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F4987B" w14:textId="77777777" w:rsidR="00391215" w:rsidRPr="003D1471" w:rsidRDefault="00391215" w:rsidP="009D725B">
      <w:pPr>
        <w:pStyle w:val="Heading1"/>
        <w:spacing w:line="360" w:lineRule="auto"/>
        <w:rPr>
          <w:sz w:val="24"/>
          <w:szCs w:val="24"/>
        </w:rPr>
      </w:pPr>
      <w:bookmarkStart w:id="0" w:name="_GoBack"/>
    </w:p>
    <w:p w14:paraId="2F8A82FF" w14:textId="77777777" w:rsidR="00391215" w:rsidRPr="003D1471" w:rsidRDefault="00391215" w:rsidP="009D725B">
      <w:pPr>
        <w:spacing w:before="3" w:line="360" w:lineRule="auto"/>
        <w:rPr>
          <w:sz w:val="24"/>
          <w:szCs w:val="24"/>
        </w:rPr>
      </w:pPr>
    </w:p>
    <w:tbl>
      <w:tblPr>
        <w:tblW w:w="0" w:type="auto"/>
        <w:tblInd w:w="176" w:type="dxa"/>
        <w:tblBorders>
          <w:top w:val="thickThinMediumGap" w:sz="12" w:space="0" w:color="000009"/>
          <w:left w:val="thickThinMediumGap" w:sz="12" w:space="0" w:color="000009"/>
          <w:bottom w:val="thickThinMediumGap" w:sz="12" w:space="0" w:color="000009"/>
          <w:right w:val="thickThinMediumGap" w:sz="12" w:space="0" w:color="000009"/>
          <w:insideH w:val="thickThinMediumGap" w:sz="12" w:space="0" w:color="000009"/>
          <w:insideV w:val="thickThinMediumGap" w:sz="12" w:space="0" w:color="000009"/>
        </w:tblBorders>
        <w:tblLayout w:type="fixed"/>
        <w:tblCellMar>
          <w:left w:w="0" w:type="dxa"/>
          <w:right w:w="0" w:type="dxa"/>
        </w:tblCellMar>
        <w:tblLook w:val="01E0" w:firstRow="1" w:lastRow="1" w:firstColumn="1" w:lastColumn="1" w:noHBand="0" w:noVBand="0"/>
      </w:tblPr>
      <w:tblGrid>
        <w:gridCol w:w="8535"/>
        <w:gridCol w:w="2079"/>
      </w:tblGrid>
      <w:tr w:rsidR="00391215" w:rsidRPr="003D1471" w14:paraId="29C6CCC1" w14:textId="77777777">
        <w:trPr>
          <w:trHeight w:val="2233"/>
        </w:trPr>
        <w:tc>
          <w:tcPr>
            <w:tcW w:w="8535" w:type="dxa"/>
            <w:tcBorders>
              <w:bottom w:val="single" w:sz="8" w:space="0" w:color="000009"/>
              <w:right w:val="single" w:sz="8" w:space="0" w:color="000009"/>
            </w:tcBorders>
          </w:tcPr>
          <w:p w14:paraId="6FD04215" w14:textId="77777777" w:rsidR="00391215" w:rsidRPr="003D1471" w:rsidRDefault="00391215" w:rsidP="009D725B">
            <w:pPr>
              <w:pStyle w:val="TableParagraph"/>
              <w:spacing w:before="4" w:line="360" w:lineRule="auto"/>
              <w:rPr>
                <w:sz w:val="24"/>
                <w:szCs w:val="24"/>
              </w:rPr>
            </w:pPr>
          </w:p>
          <w:p w14:paraId="23840A7B" w14:textId="77777777" w:rsidR="00391215" w:rsidRPr="003D1471" w:rsidRDefault="00CE7442" w:rsidP="009D725B">
            <w:pPr>
              <w:pStyle w:val="Heading1"/>
              <w:spacing w:line="360" w:lineRule="auto"/>
              <w:rPr>
                <w:sz w:val="24"/>
                <w:szCs w:val="24"/>
              </w:rPr>
            </w:pPr>
            <w:r w:rsidRPr="003D1471">
              <w:rPr>
                <w:sz w:val="24"/>
                <w:szCs w:val="24"/>
              </w:rPr>
              <w:t>THE ENGLISH LANGUAGE UNIT YANBU UNIVERSITY COLLEGE YANBU INDUSTRIAL CITY SAUDI ARABIA</w:t>
            </w:r>
          </w:p>
        </w:tc>
        <w:tc>
          <w:tcPr>
            <w:tcW w:w="2079" w:type="dxa"/>
            <w:tcBorders>
              <w:top w:val="single" w:sz="8" w:space="0" w:color="000009"/>
              <w:left w:val="single" w:sz="8" w:space="0" w:color="000009"/>
              <w:bottom w:val="single" w:sz="8" w:space="0" w:color="000009"/>
              <w:right w:val="thinThickMediumGap" w:sz="12" w:space="0" w:color="000009"/>
            </w:tcBorders>
          </w:tcPr>
          <w:p w14:paraId="1B92C510" w14:textId="77777777" w:rsidR="00391215" w:rsidRPr="003D1471" w:rsidRDefault="00391215" w:rsidP="009D725B">
            <w:pPr>
              <w:pStyle w:val="TableParagraph"/>
              <w:spacing w:line="360" w:lineRule="auto"/>
              <w:rPr>
                <w:sz w:val="24"/>
                <w:szCs w:val="24"/>
              </w:rPr>
            </w:pPr>
          </w:p>
          <w:p w14:paraId="689EA903" w14:textId="77777777" w:rsidR="00391215" w:rsidRPr="003D1471" w:rsidRDefault="00CE7442" w:rsidP="009D725B">
            <w:pPr>
              <w:pStyle w:val="TableParagraph"/>
              <w:spacing w:line="360" w:lineRule="auto"/>
              <w:ind w:left="174" w:right="-58"/>
              <w:rPr>
                <w:sz w:val="24"/>
                <w:szCs w:val="24"/>
              </w:rPr>
            </w:pPr>
            <w:r w:rsidRPr="003D1471">
              <w:rPr>
                <w:noProof/>
                <w:sz w:val="24"/>
                <w:szCs w:val="24"/>
                <w:lang w:bidi="ar-SA"/>
              </w:rPr>
              <w:drawing>
                <wp:inline distT="0" distB="0" distL="0" distR="0" wp14:anchorId="3908DB53" wp14:editId="23D2D878">
                  <wp:extent cx="1179576" cy="101574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179576" cy="1015746"/>
                          </a:xfrm>
                          <a:prstGeom prst="rect">
                            <a:avLst/>
                          </a:prstGeom>
                        </pic:spPr>
                      </pic:pic>
                    </a:graphicData>
                  </a:graphic>
                </wp:inline>
              </w:drawing>
            </w:r>
          </w:p>
        </w:tc>
      </w:tr>
      <w:tr w:rsidR="00391215" w:rsidRPr="003D1471" w14:paraId="713D0B99" w14:textId="77777777">
        <w:trPr>
          <w:trHeight w:val="754"/>
        </w:trPr>
        <w:tc>
          <w:tcPr>
            <w:tcW w:w="10614" w:type="dxa"/>
            <w:gridSpan w:val="2"/>
            <w:tcBorders>
              <w:top w:val="single" w:sz="8" w:space="0" w:color="000009"/>
              <w:bottom w:val="single" w:sz="8" w:space="0" w:color="000009"/>
              <w:right w:val="thinThickMediumGap" w:sz="12" w:space="0" w:color="000009"/>
            </w:tcBorders>
            <w:shd w:val="clear" w:color="auto" w:fill="EDEBE0"/>
          </w:tcPr>
          <w:p w14:paraId="4AA9DAD5" w14:textId="77777777" w:rsidR="00391215" w:rsidRPr="003D1471" w:rsidRDefault="00CE7442" w:rsidP="009D725B">
            <w:pPr>
              <w:pStyle w:val="TableParagraph"/>
              <w:spacing w:line="360" w:lineRule="auto"/>
              <w:ind w:left="3393" w:right="3406"/>
              <w:jc w:val="center"/>
              <w:rPr>
                <w:b/>
                <w:sz w:val="24"/>
                <w:szCs w:val="24"/>
              </w:rPr>
            </w:pPr>
            <w:r w:rsidRPr="003D1471">
              <w:rPr>
                <w:b/>
                <w:sz w:val="24"/>
                <w:szCs w:val="24"/>
              </w:rPr>
              <w:t>Final Project</w:t>
            </w:r>
          </w:p>
        </w:tc>
      </w:tr>
      <w:tr w:rsidR="00391215" w:rsidRPr="003D1471" w14:paraId="76CF8240" w14:textId="77777777">
        <w:trPr>
          <w:trHeight w:val="260"/>
        </w:trPr>
        <w:tc>
          <w:tcPr>
            <w:tcW w:w="10614" w:type="dxa"/>
            <w:gridSpan w:val="2"/>
            <w:tcBorders>
              <w:top w:val="single" w:sz="8" w:space="0" w:color="000009"/>
              <w:left w:val="single" w:sz="6" w:space="0" w:color="000009"/>
              <w:bottom w:val="thinThickMediumGap" w:sz="12" w:space="0" w:color="000009"/>
              <w:right w:val="single" w:sz="6" w:space="0" w:color="000009"/>
            </w:tcBorders>
          </w:tcPr>
          <w:p w14:paraId="4DF2CDD7" w14:textId="77777777" w:rsidR="00391215" w:rsidRPr="003D1471" w:rsidRDefault="00CE7442" w:rsidP="009D725B">
            <w:pPr>
              <w:pStyle w:val="TableParagraph"/>
              <w:spacing w:line="360" w:lineRule="auto"/>
              <w:ind w:left="2313" w:right="2160"/>
              <w:jc w:val="center"/>
              <w:rPr>
                <w:b/>
                <w:sz w:val="24"/>
                <w:szCs w:val="24"/>
              </w:rPr>
            </w:pPr>
            <w:r w:rsidRPr="003D1471">
              <w:rPr>
                <w:b/>
                <w:sz w:val="24"/>
                <w:szCs w:val="24"/>
              </w:rPr>
              <w:t>Academic Year 2019 – 20G (1440 – 41 H) Fall Semester 191</w:t>
            </w:r>
          </w:p>
        </w:tc>
      </w:tr>
    </w:tbl>
    <w:p w14:paraId="11C4C697" w14:textId="77777777" w:rsidR="00391215" w:rsidRPr="003D1471" w:rsidRDefault="00391215" w:rsidP="009D725B">
      <w:pPr>
        <w:spacing w:line="360" w:lineRule="auto"/>
        <w:rPr>
          <w:sz w:val="24"/>
          <w:szCs w:val="24"/>
        </w:rPr>
      </w:pPr>
    </w:p>
    <w:p w14:paraId="450353B7" w14:textId="77777777" w:rsidR="00391215" w:rsidRPr="003D1471" w:rsidRDefault="00391215" w:rsidP="009D725B">
      <w:pPr>
        <w:spacing w:before="9" w:line="360" w:lineRule="auto"/>
        <w:rPr>
          <w:sz w:val="24"/>
          <w:szCs w:val="24"/>
        </w:rPr>
      </w:pPr>
    </w:p>
    <w:p w14:paraId="2BAF6A8C" w14:textId="77777777" w:rsidR="00391215" w:rsidRPr="003D1471" w:rsidRDefault="00CE7442" w:rsidP="009D725B">
      <w:pPr>
        <w:spacing w:before="86" w:line="360" w:lineRule="auto"/>
        <w:ind w:left="1139" w:right="1044"/>
        <w:jc w:val="center"/>
        <w:rPr>
          <w:b/>
          <w:sz w:val="24"/>
          <w:szCs w:val="24"/>
        </w:rPr>
      </w:pPr>
      <w:r w:rsidRPr="003D1471">
        <w:rPr>
          <w:noProof/>
          <w:sz w:val="24"/>
          <w:szCs w:val="24"/>
          <w:lang w:bidi="ar-SA"/>
        </w:rPr>
        <mc:AlternateContent>
          <mc:Choice Requires="wps">
            <w:drawing>
              <wp:anchor distT="0" distB="0" distL="114300" distR="114300" simplePos="0" relativeHeight="251194368" behindDoc="1" locked="0" layoutInCell="1" allowOverlap="1" wp14:anchorId="6AC73AD9" wp14:editId="78298D11">
                <wp:simplePos x="0" y="0"/>
                <wp:positionH relativeFrom="page">
                  <wp:posOffset>473710</wp:posOffset>
                </wp:positionH>
                <wp:positionV relativeFrom="paragraph">
                  <wp:posOffset>-545465</wp:posOffset>
                </wp:positionV>
                <wp:extent cx="38100" cy="262890"/>
                <wp:effectExtent l="0" t="0" r="0" b="0"/>
                <wp:wrapNone/>
                <wp:docPr id="30"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262890"/>
                        </a:xfrm>
                        <a:custGeom>
                          <a:avLst/>
                          <a:gdLst>
                            <a:gd name="T0" fmla="+- 0 746 746"/>
                            <a:gd name="T1" fmla="*/ T0 w 60"/>
                            <a:gd name="T2" fmla="+- 0 -859 -859"/>
                            <a:gd name="T3" fmla="*/ -859 h 414"/>
                            <a:gd name="T4" fmla="+- 0 746 746"/>
                            <a:gd name="T5" fmla="*/ T4 w 60"/>
                            <a:gd name="T6" fmla="+- 0 -445 -859"/>
                            <a:gd name="T7" fmla="*/ -445 h 414"/>
                            <a:gd name="T8" fmla="+- 0 806 746"/>
                            <a:gd name="T9" fmla="*/ T8 w 60"/>
                            <a:gd name="T10" fmla="+- 0 -505 -859"/>
                            <a:gd name="T11" fmla="*/ -505 h 414"/>
                            <a:gd name="T12" fmla="+- 0 806 746"/>
                            <a:gd name="T13" fmla="*/ T12 w 60"/>
                            <a:gd name="T14" fmla="+- 0 -849 -859"/>
                            <a:gd name="T15" fmla="*/ -849 h 414"/>
                            <a:gd name="T16" fmla="+- 0 746 746"/>
                            <a:gd name="T17" fmla="*/ T16 w 60"/>
                            <a:gd name="T18" fmla="+- 0 -859 -859"/>
                            <a:gd name="T19" fmla="*/ -859 h 414"/>
                          </a:gdLst>
                          <a:ahLst/>
                          <a:cxnLst>
                            <a:cxn ang="0">
                              <a:pos x="T1" y="T3"/>
                            </a:cxn>
                            <a:cxn ang="0">
                              <a:pos x="T5" y="T7"/>
                            </a:cxn>
                            <a:cxn ang="0">
                              <a:pos x="T9" y="T11"/>
                            </a:cxn>
                            <a:cxn ang="0">
                              <a:pos x="T13" y="T15"/>
                            </a:cxn>
                            <a:cxn ang="0">
                              <a:pos x="T17" y="T19"/>
                            </a:cxn>
                          </a:cxnLst>
                          <a:rect l="0" t="0" r="r" b="b"/>
                          <a:pathLst>
                            <a:path w="60" h="414">
                              <a:moveTo>
                                <a:pt x="0" y="0"/>
                              </a:moveTo>
                              <a:lnTo>
                                <a:pt x="0" y="414"/>
                              </a:lnTo>
                              <a:lnTo>
                                <a:pt x="60" y="354"/>
                              </a:lnTo>
                              <a:lnTo>
                                <a:pt x="60" y="10"/>
                              </a:lnTo>
                              <a:lnTo>
                                <a:pt x="0" y="0"/>
                              </a:lnTo>
                              <a:close/>
                            </a:path>
                          </a:pathLst>
                        </a:custGeom>
                        <a:solidFill>
                          <a:srgbClr val="0000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4B3FA" id="Freeform 25" o:spid="_x0000_s1026" style="position:absolute;left:0;text-align:left;margin-left:37.3pt;margin-top:-42.95pt;width:3pt;height:20.7pt;z-index:-252122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" path="m,l,414,60,354,60,10,,xe" fillcolor="#000009" stroked="f">
                <v:path arrowok="t" o:connecttype="custom" o:connectlocs="0,-545465;0,-282575;38100,-320675;38100,-539115;0,-545465" o:connectangles="0,0,0,0,0"/>
                <w10:wrap anchorx="page"/>
              </v:shape>
            </w:pict>
          </mc:Fallback>
        </mc:AlternateContent>
      </w:r>
      <w:r w:rsidRPr="003D1471">
        <w:rPr>
          <w:b/>
          <w:sz w:val="24"/>
          <w:szCs w:val="24"/>
        </w:rPr>
        <w:t>ENGL 211- Business Report Writing</w:t>
      </w:r>
    </w:p>
    <w:p w14:paraId="03975940" w14:textId="77777777" w:rsidR="00391215" w:rsidRPr="003D1471" w:rsidRDefault="00CE7442" w:rsidP="009D725B">
      <w:pPr>
        <w:pStyle w:val="Heading2"/>
        <w:spacing w:before="196" w:line="360" w:lineRule="auto"/>
        <w:ind w:left="272"/>
      </w:pPr>
      <w:r w:rsidRPr="003D1471">
        <w:t>Submission: December 8, 2019</w:t>
      </w:r>
    </w:p>
    <w:p w14:paraId="60479E4D" w14:textId="77777777" w:rsidR="00391215" w:rsidRPr="003D1471" w:rsidRDefault="00391215" w:rsidP="009D725B">
      <w:pPr>
        <w:spacing w:line="360" w:lineRule="auto"/>
        <w:rPr>
          <w:b/>
          <w:sz w:val="24"/>
          <w:szCs w:val="24"/>
        </w:rPr>
      </w:pPr>
    </w:p>
    <w:p w14:paraId="3690D6B3" w14:textId="77777777" w:rsidR="00391215" w:rsidRPr="003D1471" w:rsidRDefault="00391215" w:rsidP="009D725B">
      <w:pPr>
        <w:spacing w:line="360" w:lineRule="auto"/>
        <w:rPr>
          <w:b/>
          <w:sz w:val="24"/>
          <w:szCs w:val="24"/>
        </w:rPr>
      </w:pPr>
    </w:p>
    <w:p w14:paraId="6D896BFD" w14:textId="77777777" w:rsidR="00391215" w:rsidRPr="003D1471" w:rsidRDefault="00391215" w:rsidP="009D725B">
      <w:pPr>
        <w:spacing w:line="360" w:lineRule="auto"/>
        <w:rPr>
          <w:b/>
          <w:sz w:val="24"/>
          <w:szCs w:val="24"/>
        </w:rPr>
      </w:pPr>
    </w:p>
    <w:p w14:paraId="4C00B661" w14:textId="77777777" w:rsidR="00391215" w:rsidRPr="003D1471" w:rsidRDefault="00391215" w:rsidP="009D725B">
      <w:pPr>
        <w:spacing w:before="8" w:line="360" w:lineRule="auto"/>
        <w:rPr>
          <w:b/>
          <w:sz w:val="24"/>
          <w:szCs w:val="24"/>
        </w:rPr>
      </w:pPr>
    </w:p>
    <w:p w14:paraId="52618F9D" w14:textId="77777777" w:rsidR="00391215" w:rsidRPr="003D1471" w:rsidRDefault="00CE7442" w:rsidP="009D725B">
      <w:pPr>
        <w:tabs>
          <w:tab w:val="left" w:pos="2621"/>
          <w:tab w:val="left" w:pos="10834"/>
        </w:tabs>
        <w:spacing w:before="90" w:line="360" w:lineRule="auto"/>
        <w:ind w:left="172"/>
        <w:rPr>
          <w:sz w:val="24"/>
          <w:szCs w:val="24"/>
        </w:rPr>
      </w:pPr>
      <w:r w:rsidRPr="003D1471">
        <w:rPr>
          <w:b/>
          <w:sz w:val="24"/>
          <w:szCs w:val="24"/>
        </w:rPr>
        <w:t>Student's</w:t>
      </w:r>
      <w:r w:rsidRPr="003D1471">
        <w:rPr>
          <w:b/>
          <w:spacing w:val="-5"/>
          <w:sz w:val="24"/>
          <w:szCs w:val="24"/>
        </w:rPr>
        <w:t xml:space="preserve"> </w:t>
      </w:r>
      <w:r w:rsidRPr="003D1471">
        <w:rPr>
          <w:b/>
          <w:sz w:val="24"/>
          <w:szCs w:val="24"/>
        </w:rPr>
        <w:t>Name:</w:t>
      </w:r>
      <w:r w:rsidRPr="003D1471">
        <w:rPr>
          <w:b/>
          <w:sz w:val="24"/>
          <w:szCs w:val="24"/>
        </w:rPr>
        <w:tab/>
      </w:r>
      <w:proofErr w:type="spellStart"/>
      <w:r w:rsidR="002F2F9E" w:rsidRPr="003D1471">
        <w:rPr>
          <w:b/>
          <w:sz w:val="24"/>
          <w:szCs w:val="24"/>
        </w:rPr>
        <w:t>M</w:t>
      </w:r>
      <w:r w:rsidR="002F2F9E" w:rsidRPr="003D1471">
        <w:rPr>
          <w:sz w:val="24"/>
          <w:szCs w:val="24"/>
          <w:u w:val="single" w:color="000009"/>
        </w:rPr>
        <w:t>urtaja</w:t>
      </w:r>
      <w:proofErr w:type="spellEnd"/>
      <w:r w:rsidR="002F2F9E" w:rsidRPr="003D1471">
        <w:rPr>
          <w:sz w:val="24"/>
          <w:szCs w:val="24"/>
          <w:u w:val="single" w:color="000009"/>
        </w:rPr>
        <w:t xml:space="preserve"> Mohammed Al-</w:t>
      </w:r>
      <w:proofErr w:type="spellStart"/>
      <w:r w:rsidR="002F2F9E" w:rsidRPr="003D1471">
        <w:rPr>
          <w:sz w:val="24"/>
          <w:szCs w:val="24"/>
          <w:u w:val="single" w:color="000009"/>
        </w:rPr>
        <w:t>rajab</w:t>
      </w:r>
      <w:proofErr w:type="spellEnd"/>
      <w:r w:rsidRPr="003D1471">
        <w:rPr>
          <w:sz w:val="24"/>
          <w:szCs w:val="24"/>
          <w:u w:val="single" w:color="000009"/>
        </w:rPr>
        <w:t xml:space="preserve"> </w:t>
      </w:r>
      <w:r w:rsidRPr="003D1471">
        <w:rPr>
          <w:sz w:val="24"/>
          <w:szCs w:val="24"/>
          <w:u w:val="single" w:color="000009"/>
        </w:rPr>
        <w:tab/>
      </w:r>
    </w:p>
    <w:p w14:paraId="03CF54DA" w14:textId="77777777" w:rsidR="00391215" w:rsidRPr="003D1471" w:rsidRDefault="00391215" w:rsidP="009D725B">
      <w:pPr>
        <w:spacing w:before="11" w:line="360" w:lineRule="auto"/>
        <w:rPr>
          <w:sz w:val="24"/>
          <w:szCs w:val="24"/>
        </w:rPr>
      </w:pPr>
    </w:p>
    <w:p w14:paraId="43F6E85E" w14:textId="77777777" w:rsidR="00391215" w:rsidRPr="003D1471" w:rsidRDefault="00391215" w:rsidP="009D725B">
      <w:pPr>
        <w:spacing w:line="360" w:lineRule="auto"/>
        <w:rPr>
          <w:sz w:val="24"/>
          <w:szCs w:val="24"/>
        </w:rPr>
        <w:sectPr w:rsidR="00391215" w:rsidRPr="003D1471">
          <w:footerReference w:type="default" r:id="rId9"/>
          <w:type w:val="continuous"/>
          <w:pgSz w:w="12240" w:h="15840"/>
          <w:pgMar w:top="1500" w:right="640" w:bottom="1140" w:left="660" w:header="720" w:footer="952" w:gutter="0"/>
          <w:pgNumType w:start="1"/>
          <w:cols w:space="720"/>
        </w:sectPr>
      </w:pPr>
    </w:p>
    <w:p w14:paraId="723D2853" w14:textId="77777777" w:rsidR="00391215" w:rsidRPr="003D1471" w:rsidRDefault="00CE7442" w:rsidP="009D725B">
      <w:pPr>
        <w:spacing w:before="90" w:line="360" w:lineRule="auto"/>
        <w:ind w:left="172"/>
        <w:rPr>
          <w:b/>
          <w:sz w:val="24"/>
          <w:szCs w:val="24"/>
        </w:rPr>
      </w:pPr>
      <w:r w:rsidRPr="003D1471">
        <w:rPr>
          <w:b/>
          <w:sz w:val="24"/>
          <w:szCs w:val="24"/>
        </w:rPr>
        <w:t>Student’s ID:</w:t>
      </w:r>
    </w:p>
    <w:p w14:paraId="2F40F19D" w14:textId="77777777" w:rsidR="00391215" w:rsidRPr="003D1471" w:rsidRDefault="00CE7442" w:rsidP="009D725B">
      <w:pPr>
        <w:spacing w:before="11" w:line="360" w:lineRule="auto"/>
        <w:rPr>
          <w:b/>
          <w:sz w:val="24"/>
          <w:szCs w:val="24"/>
        </w:rPr>
      </w:pPr>
      <w:r w:rsidRPr="003D1471">
        <w:rPr>
          <w:sz w:val="24"/>
          <w:szCs w:val="24"/>
        </w:rPr>
        <w:br w:type="column"/>
      </w:r>
    </w:p>
    <w:tbl>
      <w:tblPr>
        <w:tblW w:w="0" w:type="auto"/>
        <w:tblInd w:w="-851"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CellMar>
          <w:left w:w="0" w:type="dxa"/>
          <w:right w:w="0" w:type="dxa"/>
        </w:tblCellMar>
        <w:tblLook w:val="01E0" w:firstRow="1" w:lastRow="1" w:firstColumn="1" w:lastColumn="1" w:noHBand="0" w:noVBand="0"/>
      </w:tblPr>
      <w:tblGrid>
        <w:gridCol w:w="466"/>
        <w:gridCol w:w="542"/>
        <w:gridCol w:w="540"/>
        <w:gridCol w:w="540"/>
        <w:gridCol w:w="540"/>
        <w:gridCol w:w="540"/>
        <w:gridCol w:w="542"/>
        <w:gridCol w:w="540"/>
      </w:tblGrid>
      <w:tr w:rsidR="00391215" w:rsidRPr="003D1471" w14:paraId="048DA420" w14:textId="77777777">
        <w:trPr>
          <w:trHeight w:val="547"/>
        </w:trPr>
        <w:tc>
          <w:tcPr>
            <w:tcW w:w="466" w:type="dxa"/>
            <w:tcBorders>
              <w:left w:val="single" w:sz="4" w:space="0" w:color="000009"/>
              <w:right w:val="single" w:sz="4" w:space="0" w:color="000009"/>
            </w:tcBorders>
          </w:tcPr>
          <w:p w14:paraId="6981D871" w14:textId="77777777" w:rsidR="00391215" w:rsidRPr="003D1471" w:rsidRDefault="002F2F9E" w:rsidP="009D725B">
            <w:pPr>
              <w:pStyle w:val="TableParagraph"/>
              <w:spacing w:line="360" w:lineRule="auto"/>
              <w:rPr>
                <w:sz w:val="24"/>
                <w:szCs w:val="24"/>
              </w:rPr>
            </w:pPr>
            <w:r w:rsidRPr="003D1471">
              <w:rPr>
                <w:sz w:val="24"/>
                <w:szCs w:val="24"/>
              </w:rPr>
              <w:t>3</w:t>
            </w:r>
          </w:p>
        </w:tc>
        <w:tc>
          <w:tcPr>
            <w:tcW w:w="542" w:type="dxa"/>
            <w:tcBorders>
              <w:left w:val="single" w:sz="4" w:space="0" w:color="000009"/>
              <w:right w:val="single" w:sz="4" w:space="0" w:color="000009"/>
            </w:tcBorders>
          </w:tcPr>
          <w:p w14:paraId="35596109" w14:textId="77777777" w:rsidR="00391215" w:rsidRPr="003D1471" w:rsidRDefault="002F2F9E" w:rsidP="009D725B">
            <w:pPr>
              <w:pStyle w:val="TableParagraph"/>
              <w:spacing w:line="360" w:lineRule="auto"/>
              <w:rPr>
                <w:sz w:val="24"/>
                <w:szCs w:val="24"/>
              </w:rPr>
            </w:pPr>
            <w:r w:rsidRPr="003D1471">
              <w:rPr>
                <w:sz w:val="24"/>
                <w:szCs w:val="24"/>
              </w:rPr>
              <w:t>7</w:t>
            </w:r>
          </w:p>
        </w:tc>
        <w:tc>
          <w:tcPr>
            <w:tcW w:w="540" w:type="dxa"/>
            <w:tcBorders>
              <w:left w:val="single" w:sz="4" w:space="0" w:color="000009"/>
              <w:right w:val="single" w:sz="4" w:space="0" w:color="000009"/>
            </w:tcBorders>
          </w:tcPr>
          <w:p w14:paraId="40EC6505" w14:textId="77777777" w:rsidR="00391215" w:rsidRPr="003D1471" w:rsidRDefault="002F2F9E" w:rsidP="009D725B">
            <w:pPr>
              <w:pStyle w:val="TableParagraph"/>
              <w:spacing w:line="360" w:lineRule="auto"/>
              <w:rPr>
                <w:sz w:val="24"/>
                <w:szCs w:val="24"/>
              </w:rPr>
            </w:pPr>
            <w:r w:rsidRPr="003D1471">
              <w:rPr>
                <w:sz w:val="24"/>
                <w:szCs w:val="24"/>
              </w:rPr>
              <w:t>2</w:t>
            </w:r>
          </w:p>
        </w:tc>
        <w:tc>
          <w:tcPr>
            <w:tcW w:w="540" w:type="dxa"/>
            <w:tcBorders>
              <w:left w:val="single" w:sz="4" w:space="0" w:color="000009"/>
              <w:right w:val="single" w:sz="4" w:space="0" w:color="000009"/>
            </w:tcBorders>
          </w:tcPr>
          <w:p w14:paraId="47EC46FC" w14:textId="77777777" w:rsidR="00391215" w:rsidRPr="003D1471" w:rsidRDefault="002F2F9E" w:rsidP="009D725B">
            <w:pPr>
              <w:pStyle w:val="TableParagraph"/>
              <w:spacing w:line="360" w:lineRule="auto"/>
              <w:rPr>
                <w:sz w:val="24"/>
                <w:szCs w:val="24"/>
              </w:rPr>
            </w:pPr>
            <w:r w:rsidRPr="003D1471">
              <w:rPr>
                <w:sz w:val="24"/>
                <w:szCs w:val="24"/>
              </w:rPr>
              <w:t>0</w:t>
            </w:r>
          </w:p>
        </w:tc>
        <w:tc>
          <w:tcPr>
            <w:tcW w:w="540" w:type="dxa"/>
            <w:tcBorders>
              <w:left w:val="single" w:sz="4" w:space="0" w:color="000009"/>
              <w:right w:val="single" w:sz="4" w:space="0" w:color="000009"/>
            </w:tcBorders>
          </w:tcPr>
          <w:p w14:paraId="4E6C070A" w14:textId="77777777" w:rsidR="00391215" w:rsidRPr="003D1471" w:rsidRDefault="002F2F9E" w:rsidP="009D725B">
            <w:pPr>
              <w:pStyle w:val="TableParagraph"/>
              <w:spacing w:line="360" w:lineRule="auto"/>
              <w:rPr>
                <w:sz w:val="24"/>
                <w:szCs w:val="24"/>
              </w:rPr>
            </w:pPr>
            <w:r w:rsidRPr="003D1471">
              <w:rPr>
                <w:sz w:val="24"/>
                <w:szCs w:val="24"/>
              </w:rPr>
              <w:t>2</w:t>
            </w:r>
          </w:p>
        </w:tc>
        <w:tc>
          <w:tcPr>
            <w:tcW w:w="540" w:type="dxa"/>
            <w:tcBorders>
              <w:left w:val="single" w:sz="4" w:space="0" w:color="000009"/>
              <w:right w:val="single" w:sz="4" w:space="0" w:color="000009"/>
            </w:tcBorders>
          </w:tcPr>
          <w:p w14:paraId="2156EE24" w14:textId="77777777" w:rsidR="00391215" w:rsidRPr="003D1471" w:rsidRDefault="002F2F9E" w:rsidP="009D725B">
            <w:pPr>
              <w:pStyle w:val="TableParagraph"/>
              <w:spacing w:line="360" w:lineRule="auto"/>
              <w:rPr>
                <w:sz w:val="24"/>
                <w:szCs w:val="24"/>
              </w:rPr>
            </w:pPr>
            <w:r w:rsidRPr="003D1471">
              <w:rPr>
                <w:sz w:val="24"/>
                <w:szCs w:val="24"/>
              </w:rPr>
              <w:t>3</w:t>
            </w:r>
          </w:p>
        </w:tc>
        <w:tc>
          <w:tcPr>
            <w:tcW w:w="542" w:type="dxa"/>
            <w:tcBorders>
              <w:left w:val="single" w:sz="4" w:space="0" w:color="000009"/>
              <w:right w:val="single" w:sz="4" w:space="0" w:color="000009"/>
            </w:tcBorders>
          </w:tcPr>
          <w:p w14:paraId="1EFA96F3" w14:textId="77777777" w:rsidR="00391215" w:rsidRPr="003D1471" w:rsidRDefault="002F2F9E" w:rsidP="009D725B">
            <w:pPr>
              <w:pStyle w:val="TableParagraph"/>
              <w:spacing w:line="360" w:lineRule="auto"/>
              <w:rPr>
                <w:sz w:val="24"/>
                <w:szCs w:val="24"/>
              </w:rPr>
            </w:pPr>
            <w:r w:rsidRPr="003D1471">
              <w:rPr>
                <w:sz w:val="24"/>
                <w:szCs w:val="24"/>
              </w:rPr>
              <w:t>9</w:t>
            </w:r>
          </w:p>
        </w:tc>
        <w:tc>
          <w:tcPr>
            <w:tcW w:w="540" w:type="dxa"/>
            <w:tcBorders>
              <w:left w:val="single" w:sz="4" w:space="0" w:color="000009"/>
              <w:right w:val="single" w:sz="4" w:space="0" w:color="000009"/>
            </w:tcBorders>
          </w:tcPr>
          <w:p w14:paraId="0E7DA0C7" w14:textId="77777777" w:rsidR="00391215" w:rsidRPr="003D1471" w:rsidRDefault="00391215" w:rsidP="009D725B">
            <w:pPr>
              <w:pStyle w:val="TableParagraph"/>
              <w:spacing w:line="360" w:lineRule="auto"/>
              <w:rPr>
                <w:sz w:val="24"/>
                <w:szCs w:val="24"/>
              </w:rPr>
            </w:pPr>
          </w:p>
        </w:tc>
      </w:tr>
    </w:tbl>
    <w:p w14:paraId="48DE0B15" w14:textId="77777777" w:rsidR="00391215" w:rsidRPr="003D1471" w:rsidRDefault="00391215" w:rsidP="009D725B">
      <w:pPr>
        <w:spacing w:line="360" w:lineRule="auto"/>
        <w:rPr>
          <w:b/>
          <w:sz w:val="24"/>
          <w:szCs w:val="24"/>
        </w:rPr>
      </w:pPr>
    </w:p>
    <w:p w14:paraId="095C0BF5" w14:textId="77777777" w:rsidR="00391215" w:rsidRPr="003D1471" w:rsidRDefault="00391215" w:rsidP="009D725B">
      <w:pPr>
        <w:spacing w:line="360" w:lineRule="auto"/>
        <w:rPr>
          <w:b/>
          <w:sz w:val="24"/>
          <w:szCs w:val="24"/>
        </w:rPr>
      </w:pPr>
    </w:p>
    <w:p w14:paraId="2B437BFD" w14:textId="77777777" w:rsidR="00391215" w:rsidRPr="003D1471" w:rsidRDefault="00391215" w:rsidP="009D725B">
      <w:pPr>
        <w:spacing w:line="360" w:lineRule="auto"/>
        <w:rPr>
          <w:b/>
          <w:sz w:val="24"/>
          <w:szCs w:val="24"/>
        </w:rPr>
      </w:pPr>
    </w:p>
    <w:p w14:paraId="56F86569" w14:textId="77777777" w:rsidR="00391215" w:rsidRPr="003D1471" w:rsidRDefault="00391215" w:rsidP="009D725B">
      <w:pPr>
        <w:spacing w:line="360" w:lineRule="auto"/>
        <w:rPr>
          <w:b/>
          <w:sz w:val="24"/>
          <w:szCs w:val="24"/>
        </w:rPr>
      </w:pPr>
    </w:p>
    <w:p w14:paraId="12575872" w14:textId="77777777" w:rsidR="00391215" w:rsidRPr="003D1471" w:rsidRDefault="00391215" w:rsidP="009D725B">
      <w:pPr>
        <w:spacing w:line="360" w:lineRule="auto"/>
        <w:rPr>
          <w:b/>
          <w:sz w:val="24"/>
          <w:szCs w:val="24"/>
        </w:rPr>
      </w:pPr>
    </w:p>
    <w:p w14:paraId="3BE8C516" w14:textId="77777777" w:rsidR="00391215" w:rsidRPr="003D1471" w:rsidRDefault="00391215" w:rsidP="009D725B">
      <w:pPr>
        <w:spacing w:line="360" w:lineRule="auto"/>
        <w:rPr>
          <w:b/>
          <w:sz w:val="24"/>
          <w:szCs w:val="24"/>
        </w:rPr>
      </w:pPr>
    </w:p>
    <w:p w14:paraId="6BDDB541" w14:textId="77777777" w:rsidR="00391215" w:rsidRPr="003D1471" w:rsidRDefault="00391215" w:rsidP="009D725B">
      <w:pPr>
        <w:spacing w:line="360" w:lineRule="auto"/>
        <w:rPr>
          <w:b/>
          <w:sz w:val="24"/>
          <w:szCs w:val="24"/>
        </w:rPr>
      </w:pPr>
    </w:p>
    <w:p w14:paraId="337F7DC5" w14:textId="77777777" w:rsidR="00391215" w:rsidRPr="003D1471" w:rsidRDefault="00391215" w:rsidP="009D725B">
      <w:pPr>
        <w:spacing w:line="360" w:lineRule="auto"/>
        <w:rPr>
          <w:b/>
          <w:sz w:val="24"/>
          <w:szCs w:val="24"/>
        </w:rPr>
      </w:pPr>
    </w:p>
    <w:p w14:paraId="3D08AB7C" w14:textId="77777777" w:rsidR="00391215" w:rsidRPr="003D1471" w:rsidRDefault="00391215" w:rsidP="009D725B">
      <w:pPr>
        <w:spacing w:line="360" w:lineRule="auto"/>
        <w:rPr>
          <w:b/>
          <w:sz w:val="24"/>
          <w:szCs w:val="24"/>
        </w:rPr>
      </w:pPr>
    </w:p>
    <w:p w14:paraId="10A78160" w14:textId="77777777" w:rsidR="00391215" w:rsidRPr="003D1471" w:rsidRDefault="00391215" w:rsidP="009D725B">
      <w:pPr>
        <w:spacing w:line="360" w:lineRule="auto"/>
        <w:rPr>
          <w:b/>
          <w:sz w:val="24"/>
          <w:szCs w:val="24"/>
        </w:rPr>
      </w:pPr>
    </w:p>
    <w:p w14:paraId="051B04BD" w14:textId="77777777" w:rsidR="00391215" w:rsidRPr="003D1471" w:rsidRDefault="00391215" w:rsidP="009D725B">
      <w:pPr>
        <w:spacing w:line="360" w:lineRule="auto"/>
        <w:rPr>
          <w:b/>
          <w:sz w:val="24"/>
          <w:szCs w:val="24"/>
        </w:rPr>
      </w:pPr>
    </w:p>
    <w:p w14:paraId="7891775C" w14:textId="77777777" w:rsidR="00391215" w:rsidRPr="003D1471" w:rsidRDefault="00391215" w:rsidP="009D725B">
      <w:pPr>
        <w:spacing w:before="8" w:line="360" w:lineRule="auto"/>
        <w:rPr>
          <w:b/>
          <w:sz w:val="24"/>
          <w:szCs w:val="24"/>
        </w:rPr>
      </w:pPr>
    </w:p>
    <w:p w14:paraId="7F9D072B" w14:textId="77777777" w:rsidR="00391215" w:rsidRPr="003D1471" w:rsidRDefault="00CE7442" w:rsidP="009D725B">
      <w:pPr>
        <w:spacing w:before="1" w:line="360" w:lineRule="auto"/>
        <w:ind w:left="171"/>
        <w:rPr>
          <w:b/>
          <w:sz w:val="24"/>
          <w:szCs w:val="24"/>
        </w:rPr>
      </w:pPr>
      <w:r w:rsidRPr="003D1471">
        <w:rPr>
          <w:b/>
          <w:sz w:val="24"/>
          <w:szCs w:val="24"/>
        </w:rPr>
        <w:t>FOR INSTRUCTOR'S USE ONLY</w:t>
      </w:r>
    </w:p>
    <w:p w14:paraId="4628FB7A" w14:textId="77777777" w:rsidR="00391215" w:rsidRPr="003D1471" w:rsidRDefault="00CE7442" w:rsidP="009D725B">
      <w:pPr>
        <w:tabs>
          <w:tab w:val="left" w:pos="1099"/>
          <w:tab w:val="left" w:pos="1994"/>
        </w:tabs>
        <w:spacing w:before="90" w:line="360" w:lineRule="auto"/>
        <w:ind w:right="298"/>
        <w:jc w:val="center"/>
        <w:rPr>
          <w:sz w:val="24"/>
          <w:szCs w:val="24"/>
        </w:rPr>
      </w:pPr>
      <w:r w:rsidRPr="003D1471">
        <w:rPr>
          <w:sz w:val="24"/>
          <w:szCs w:val="24"/>
        </w:rPr>
        <w:br w:type="column"/>
      </w:r>
      <w:r w:rsidRPr="003D1471">
        <w:rPr>
          <w:b/>
          <w:sz w:val="24"/>
          <w:szCs w:val="24"/>
        </w:rPr>
        <w:lastRenderedPageBreak/>
        <w:t>Section:</w:t>
      </w:r>
      <w:r w:rsidRPr="003D1471">
        <w:rPr>
          <w:b/>
          <w:sz w:val="24"/>
          <w:szCs w:val="24"/>
        </w:rPr>
        <w:tab/>
      </w:r>
      <w:r w:rsidRPr="003D1471">
        <w:rPr>
          <w:sz w:val="24"/>
          <w:szCs w:val="24"/>
          <w:u w:val="single"/>
        </w:rPr>
        <w:t xml:space="preserve"> </w:t>
      </w:r>
      <w:r w:rsidR="002F2F9E" w:rsidRPr="003D1471">
        <w:rPr>
          <w:sz w:val="24"/>
          <w:szCs w:val="24"/>
          <w:u w:val="single"/>
        </w:rPr>
        <w:t>2</w:t>
      </w:r>
      <w:r w:rsidRPr="003D1471">
        <w:rPr>
          <w:sz w:val="24"/>
          <w:szCs w:val="24"/>
          <w:u w:val="single"/>
        </w:rPr>
        <w:tab/>
      </w:r>
    </w:p>
    <w:p w14:paraId="2D443EBA" w14:textId="77777777" w:rsidR="00391215" w:rsidRPr="003D1471" w:rsidRDefault="00CE7442" w:rsidP="009D725B">
      <w:pPr>
        <w:spacing w:line="360" w:lineRule="auto"/>
        <w:ind w:left="26"/>
        <w:jc w:val="center"/>
        <w:rPr>
          <w:i/>
          <w:sz w:val="24"/>
          <w:szCs w:val="24"/>
        </w:rPr>
      </w:pPr>
      <w:r w:rsidRPr="003D1471">
        <w:rPr>
          <w:noProof/>
          <w:sz w:val="24"/>
          <w:szCs w:val="24"/>
          <w:lang w:bidi="ar-SA"/>
        </w:rPr>
        <mc:AlternateContent>
          <mc:Choice Requires="wps">
            <w:drawing>
              <wp:anchor distT="0" distB="0" distL="114300" distR="114300" simplePos="0" relativeHeight="251664384" behindDoc="0" locked="0" layoutInCell="1" allowOverlap="1" wp14:anchorId="6D15B74A" wp14:editId="7525844C">
                <wp:simplePos x="0" y="0"/>
                <wp:positionH relativeFrom="page">
                  <wp:posOffset>981710</wp:posOffset>
                </wp:positionH>
                <wp:positionV relativeFrom="paragraph">
                  <wp:posOffset>356870</wp:posOffset>
                </wp:positionV>
                <wp:extent cx="5810250" cy="1737360"/>
                <wp:effectExtent l="0" t="0" r="0" b="0"/>
                <wp:wrapNone/>
                <wp:docPr id="2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1737360"/>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B821D8" w14:textId="77777777" w:rsidR="00391215" w:rsidRDefault="00CE7442">
                            <w:pPr>
                              <w:spacing w:before="150"/>
                              <w:ind w:left="1394"/>
                              <w:rPr>
                                <w:b/>
                                <w:sz w:val="24"/>
                              </w:rPr>
                            </w:pPr>
                            <w:r>
                              <w:rPr>
                                <w:b/>
                                <w:sz w:val="24"/>
                              </w:rPr>
                              <w:t>General Instructions:</w:t>
                            </w:r>
                          </w:p>
                          <w:p w14:paraId="4AF74844" w14:textId="77777777" w:rsidR="00391215" w:rsidRDefault="00CE7442">
                            <w:pPr>
                              <w:spacing w:before="150" w:line="480" w:lineRule="auto"/>
                              <w:ind w:left="852" w:right="174"/>
                              <w:rPr>
                                <w:b/>
                                <w:sz w:val="24"/>
                              </w:rPr>
                            </w:pPr>
                            <w:r>
                              <w:rPr>
                                <w:b/>
                                <w:sz w:val="24"/>
                              </w:rPr>
                              <w:t>Follow the Instruction Given in Each Section of this Project + Class Instructions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15B74A" id="_x0000_t202" coordsize="21600,21600" o:spt="202" path="m,l,21600r21600,l21600,xe">
                <v:stroke joinstyle="miter"/>
                <v:path gradientshapeok="t" o:connecttype="rect"/>
              </v:shapetype>
              <v:shape id="Text Box 24" o:spid="_x0000_s1026" type="#_x0000_t202" style="position:absolute;left:0;text-align:left;margin-left:77.3pt;margin-top:28.1pt;width:457.5pt;height:136.8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" fillcolor="#e5e5e5" stroked="f">
                <v:textbox inset="0,0,0,0">
                  <w:txbxContent>
                    <w:p w14:paraId="78B821D8" w14:textId="77777777" w:rsidR="00391215" w:rsidRDefault="00CE7442">
                      <w:pPr>
                        <w:spacing w:before="150"/>
                        <w:ind w:left="1394"/>
                        <w:rPr>
                          <w:b/>
                          <w:sz w:val="24"/>
                        </w:rPr>
                      </w:pPr>
                      <w:r>
                        <w:rPr>
                          <w:b/>
                          <w:sz w:val="24"/>
                        </w:rPr>
                        <w:t>General Instructions:</w:t>
                      </w:r>
                    </w:p>
                    <w:p w14:paraId="4AF74844" w14:textId="77777777" w:rsidR="00391215" w:rsidRDefault="00CE7442">
                      <w:pPr>
                        <w:spacing w:before="150" w:line="480" w:lineRule="auto"/>
                        <w:ind w:left="852" w:right="174"/>
                        <w:rPr>
                          <w:b/>
                          <w:sz w:val="24"/>
                        </w:rPr>
                      </w:pPr>
                      <w:r>
                        <w:rPr>
                          <w:b/>
                          <w:sz w:val="24"/>
                        </w:rPr>
                        <w:t>Follow the Instruction Given in Each Section of this Project + Class Instructions</w:t>
                      </w:r>
                    </w:p>
                  </w:txbxContent>
                </v:textbox>
                <w10:wrap anchorx="page"/>
              </v:shape>
            </w:pict>
          </mc:Fallback>
        </mc:AlternateContent>
      </w:r>
      <w:r w:rsidRPr="003D1471">
        <w:rPr>
          <w:i/>
          <w:sz w:val="24"/>
          <w:szCs w:val="24"/>
        </w:rPr>
        <w:t>_</w:t>
      </w:r>
    </w:p>
    <w:p w14:paraId="2E274362" w14:textId="77777777" w:rsidR="00391215" w:rsidRPr="003D1471" w:rsidRDefault="00391215" w:rsidP="009D725B">
      <w:pPr>
        <w:spacing w:line="360" w:lineRule="auto"/>
        <w:jc w:val="center"/>
        <w:rPr>
          <w:sz w:val="24"/>
          <w:szCs w:val="24"/>
        </w:rPr>
        <w:sectPr w:rsidR="00391215" w:rsidRPr="003D1471">
          <w:type w:val="continuous"/>
          <w:pgSz w:w="12240" w:h="15840"/>
          <w:pgMar w:top="1500" w:right="640" w:bottom="1140" w:left="660" w:header="720" w:footer="720" w:gutter="0"/>
          <w:cols w:num="3" w:space="720" w:equalWidth="0">
            <w:col w:w="1583" w:space="1897"/>
            <w:col w:w="3829" w:space="993"/>
            <w:col w:w="2638"/>
          </w:cols>
        </w:sectPr>
      </w:pPr>
    </w:p>
    <w:p w14:paraId="3350C9F7" w14:textId="77777777" w:rsidR="00391215" w:rsidRPr="003D1471" w:rsidRDefault="00CE7442" w:rsidP="009D725B">
      <w:pPr>
        <w:spacing w:line="360" w:lineRule="auto"/>
        <w:ind w:left="829"/>
        <w:rPr>
          <w:sz w:val="24"/>
          <w:szCs w:val="24"/>
        </w:rPr>
      </w:pPr>
      <w:r w:rsidRPr="003D1471">
        <w:rPr>
          <w:noProof/>
          <w:sz w:val="24"/>
          <w:szCs w:val="24"/>
          <w:lang w:bidi="ar-SA"/>
        </w:rPr>
        <mc:AlternateContent>
          <mc:Choice Requires="wpg">
            <w:drawing>
              <wp:inline distT="0" distB="0" distL="0" distR="0" wp14:anchorId="3B513F89" wp14:editId="36FF4236">
                <wp:extent cx="5875020" cy="709930"/>
                <wp:effectExtent l="5080" t="7620" r="6350" b="6350"/>
                <wp:docPr id="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5020" cy="709930"/>
                          <a:chOff x="0" y="0"/>
                          <a:chExt cx="9252" cy="1118"/>
                        </a:xfrm>
                      </wpg:grpSpPr>
                      <wps:wsp>
                        <wps:cNvPr id="8" name="Line 23"/>
                        <wps:cNvCnPr>
                          <a:cxnSpLocks noChangeShapeType="1"/>
                        </wps:cNvCnPr>
                        <wps:spPr bwMode="auto">
                          <a:xfrm>
                            <a:off x="0" y="5"/>
                            <a:ext cx="4598" cy="0"/>
                          </a:xfrm>
                          <a:prstGeom prst="line">
                            <a:avLst/>
                          </a:prstGeom>
                          <a:noFill/>
                          <a:ln w="6350">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9" name="Line 22"/>
                        <wps:cNvCnPr>
                          <a:cxnSpLocks noChangeShapeType="1"/>
                        </wps:cNvCnPr>
                        <wps:spPr bwMode="auto">
                          <a:xfrm>
                            <a:off x="20" y="25"/>
                            <a:ext cx="4578" cy="0"/>
                          </a:xfrm>
                          <a:prstGeom prst="line">
                            <a:avLst/>
                          </a:prstGeom>
                          <a:noFill/>
                          <a:ln w="6350">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10" name="Line 21"/>
                        <wps:cNvCnPr>
                          <a:cxnSpLocks noChangeShapeType="1"/>
                        </wps:cNvCnPr>
                        <wps:spPr bwMode="auto">
                          <a:xfrm>
                            <a:off x="4598" y="5"/>
                            <a:ext cx="4654" cy="0"/>
                          </a:xfrm>
                          <a:prstGeom prst="line">
                            <a:avLst/>
                          </a:prstGeom>
                          <a:noFill/>
                          <a:ln w="6350">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12" name="Line 20"/>
                        <wps:cNvCnPr>
                          <a:cxnSpLocks noChangeShapeType="1"/>
                        </wps:cNvCnPr>
                        <wps:spPr bwMode="auto">
                          <a:xfrm>
                            <a:off x="4598" y="25"/>
                            <a:ext cx="4634" cy="0"/>
                          </a:xfrm>
                          <a:prstGeom prst="line">
                            <a:avLst/>
                          </a:prstGeom>
                          <a:noFill/>
                          <a:ln w="6350">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13" name="Line 19"/>
                        <wps:cNvCnPr>
                          <a:cxnSpLocks noChangeShapeType="1"/>
                        </wps:cNvCnPr>
                        <wps:spPr bwMode="auto">
                          <a:xfrm>
                            <a:off x="5" y="0"/>
                            <a:ext cx="0" cy="542"/>
                          </a:xfrm>
                          <a:prstGeom prst="line">
                            <a:avLst/>
                          </a:prstGeom>
                          <a:noFill/>
                          <a:ln w="6350">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14" name="Line 18"/>
                        <wps:cNvCnPr>
                          <a:cxnSpLocks noChangeShapeType="1"/>
                        </wps:cNvCnPr>
                        <wps:spPr bwMode="auto">
                          <a:xfrm>
                            <a:off x="25" y="20"/>
                            <a:ext cx="0" cy="522"/>
                          </a:xfrm>
                          <a:prstGeom prst="line">
                            <a:avLst/>
                          </a:prstGeom>
                          <a:noFill/>
                          <a:ln w="6350">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15" name="Line 17"/>
                        <wps:cNvCnPr>
                          <a:cxnSpLocks noChangeShapeType="1"/>
                        </wps:cNvCnPr>
                        <wps:spPr bwMode="auto">
                          <a:xfrm>
                            <a:off x="20" y="1093"/>
                            <a:ext cx="4578" cy="0"/>
                          </a:xfrm>
                          <a:prstGeom prst="line">
                            <a:avLst/>
                          </a:prstGeom>
                          <a:noFill/>
                          <a:ln w="6350">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16" name="Line 16"/>
                        <wps:cNvCnPr>
                          <a:cxnSpLocks noChangeShapeType="1"/>
                        </wps:cNvCnPr>
                        <wps:spPr bwMode="auto">
                          <a:xfrm>
                            <a:off x="0" y="1113"/>
                            <a:ext cx="4598" cy="0"/>
                          </a:xfrm>
                          <a:prstGeom prst="line">
                            <a:avLst/>
                          </a:prstGeom>
                          <a:noFill/>
                          <a:ln w="6350">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17" name="Line 15"/>
                        <wps:cNvCnPr>
                          <a:cxnSpLocks noChangeShapeType="1"/>
                        </wps:cNvCnPr>
                        <wps:spPr bwMode="auto">
                          <a:xfrm>
                            <a:off x="4598" y="1093"/>
                            <a:ext cx="4634" cy="0"/>
                          </a:xfrm>
                          <a:prstGeom prst="line">
                            <a:avLst/>
                          </a:prstGeom>
                          <a:noFill/>
                          <a:ln w="6350">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18" name="Line 14"/>
                        <wps:cNvCnPr>
                          <a:cxnSpLocks noChangeShapeType="1"/>
                        </wps:cNvCnPr>
                        <wps:spPr bwMode="auto">
                          <a:xfrm>
                            <a:off x="4598" y="1113"/>
                            <a:ext cx="4654" cy="0"/>
                          </a:xfrm>
                          <a:prstGeom prst="line">
                            <a:avLst/>
                          </a:prstGeom>
                          <a:noFill/>
                          <a:ln w="6350">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19" name="Line 13"/>
                        <wps:cNvCnPr>
                          <a:cxnSpLocks noChangeShapeType="1"/>
                        </wps:cNvCnPr>
                        <wps:spPr bwMode="auto">
                          <a:xfrm>
                            <a:off x="5" y="542"/>
                            <a:ext cx="0" cy="576"/>
                          </a:xfrm>
                          <a:prstGeom prst="line">
                            <a:avLst/>
                          </a:prstGeom>
                          <a:noFill/>
                          <a:ln w="6350">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20" name="Line 12"/>
                        <wps:cNvCnPr>
                          <a:cxnSpLocks noChangeShapeType="1"/>
                        </wps:cNvCnPr>
                        <wps:spPr bwMode="auto">
                          <a:xfrm>
                            <a:off x="25" y="542"/>
                            <a:ext cx="0" cy="556"/>
                          </a:xfrm>
                          <a:prstGeom prst="line">
                            <a:avLst/>
                          </a:prstGeom>
                          <a:noFill/>
                          <a:ln w="6350">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21" name="Line 11"/>
                        <wps:cNvCnPr>
                          <a:cxnSpLocks noChangeShapeType="1"/>
                        </wps:cNvCnPr>
                        <wps:spPr bwMode="auto">
                          <a:xfrm>
                            <a:off x="9227" y="20"/>
                            <a:ext cx="0" cy="522"/>
                          </a:xfrm>
                          <a:prstGeom prst="line">
                            <a:avLst/>
                          </a:prstGeom>
                          <a:noFill/>
                          <a:ln w="6350">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22" name="Line 10"/>
                        <wps:cNvCnPr>
                          <a:cxnSpLocks noChangeShapeType="1"/>
                        </wps:cNvCnPr>
                        <wps:spPr bwMode="auto">
                          <a:xfrm>
                            <a:off x="9247" y="0"/>
                            <a:ext cx="0" cy="542"/>
                          </a:xfrm>
                          <a:prstGeom prst="line">
                            <a:avLst/>
                          </a:prstGeom>
                          <a:noFill/>
                          <a:ln w="6350">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23" name="Line 9"/>
                        <wps:cNvCnPr>
                          <a:cxnSpLocks noChangeShapeType="1"/>
                        </wps:cNvCnPr>
                        <wps:spPr bwMode="auto">
                          <a:xfrm>
                            <a:off x="9227" y="542"/>
                            <a:ext cx="0" cy="556"/>
                          </a:xfrm>
                          <a:prstGeom prst="line">
                            <a:avLst/>
                          </a:prstGeom>
                          <a:noFill/>
                          <a:ln w="6350">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24" name="Line 8"/>
                        <wps:cNvCnPr>
                          <a:cxnSpLocks noChangeShapeType="1"/>
                        </wps:cNvCnPr>
                        <wps:spPr bwMode="auto">
                          <a:xfrm>
                            <a:off x="9247" y="542"/>
                            <a:ext cx="0" cy="576"/>
                          </a:xfrm>
                          <a:prstGeom prst="line">
                            <a:avLst/>
                          </a:prstGeom>
                          <a:noFill/>
                          <a:ln w="6350">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25" name="Text Box 7"/>
                        <wps:cNvSpPr txBox="1">
                          <a:spLocks noChangeArrowheads="1"/>
                        </wps:cNvSpPr>
                        <wps:spPr bwMode="auto">
                          <a:xfrm>
                            <a:off x="5636" y="684"/>
                            <a:ext cx="3422"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0613E" w14:textId="77777777" w:rsidR="00391215" w:rsidRDefault="00CE7442">
                              <w:pPr>
                                <w:tabs>
                                  <w:tab w:val="left" w:pos="3401"/>
                                </w:tabs>
                                <w:spacing w:line="266" w:lineRule="exact"/>
                                <w:rPr>
                                  <w:sz w:val="24"/>
                                </w:rPr>
                              </w:pPr>
                              <w:r>
                                <w:rPr>
                                  <w:b/>
                                  <w:spacing w:val="-3"/>
                                  <w:sz w:val="24"/>
                                </w:rPr>
                                <w:t>SIGNATURE:</w:t>
                              </w:r>
                              <w:r>
                                <w:rPr>
                                  <w:b/>
                                  <w:spacing w:val="-1"/>
                                  <w:sz w:val="24"/>
                                </w:rPr>
                                <w:t xml:space="preserve"> </w:t>
                              </w:r>
                              <w:r>
                                <w:rPr>
                                  <w:sz w:val="24"/>
                                  <w:u w:val="single"/>
                                </w:rPr>
                                <w:t xml:space="preserve"> </w:t>
                              </w:r>
                              <w:r>
                                <w:rPr>
                                  <w:sz w:val="24"/>
                                  <w:u w:val="single"/>
                                </w:rPr>
                                <w:tab/>
                              </w:r>
                            </w:p>
                          </w:txbxContent>
                        </wps:txbx>
                        <wps:bodyPr rot="0" vert="horz" wrap="square" lIns="0" tIns="0" rIns="0" bIns="0" anchor="t" anchorCtr="0" upright="1">
                          <a:noAutofit/>
                        </wps:bodyPr>
                      </wps:wsp>
                      <wps:wsp>
                        <wps:cNvPr id="26" name="Text Box 6"/>
                        <wps:cNvSpPr txBox="1">
                          <a:spLocks noChangeArrowheads="1"/>
                        </wps:cNvSpPr>
                        <wps:spPr bwMode="auto">
                          <a:xfrm>
                            <a:off x="112" y="684"/>
                            <a:ext cx="4099"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E758E" w14:textId="77777777" w:rsidR="00391215" w:rsidRDefault="00CE7442">
                              <w:pPr>
                                <w:tabs>
                                  <w:tab w:val="left" w:pos="4078"/>
                                </w:tabs>
                                <w:spacing w:line="266" w:lineRule="exact"/>
                                <w:rPr>
                                  <w:sz w:val="24"/>
                                </w:rPr>
                              </w:pPr>
                              <w:r>
                                <w:rPr>
                                  <w:b/>
                                  <w:sz w:val="24"/>
                                </w:rPr>
                                <w:t>MARKED</w:t>
                              </w:r>
                              <w:r>
                                <w:rPr>
                                  <w:b/>
                                  <w:spacing w:val="-3"/>
                                  <w:sz w:val="24"/>
                                </w:rPr>
                                <w:t xml:space="preserve"> </w:t>
                              </w:r>
                              <w:r>
                                <w:rPr>
                                  <w:b/>
                                  <w:spacing w:val="-9"/>
                                  <w:sz w:val="24"/>
                                </w:rPr>
                                <w:t>BY:</w:t>
                              </w:r>
                              <w:r>
                                <w:rPr>
                                  <w:b/>
                                  <w:spacing w:val="3"/>
                                  <w:sz w:val="24"/>
                                </w:rPr>
                                <w:t xml:space="preserve"> </w:t>
                              </w:r>
                              <w:r>
                                <w:rPr>
                                  <w:sz w:val="24"/>
                                  <w:u w:val="single"/>
                                </w:rPr>
                                <w:t xml:space="preserve"> </w:t>
                              </w:r>
                              <w:r>
                                <w:rPr>
                                  <w:sz w:val="24"/>
                                  <w:u w:val="single"/>
                                </w:rPr>
                                <w:tab/>
                              </w:r>
                            </w:p>
                          </w:txbxContent>
                        </wps:txbx>
                        <wps:bodyPr rot="0" vert="horz" wrap="square" lIns="0" tIns="0" rIns="0" bIns="0" anchor="t" anchorCtr="0" upright="1">
                          <a:noAutofit/>
                        </wps:bodyPr>
                      </wps:wsp>
                      <wps:wsp>
                        <wps:cNvPr id="27" name="Text Box 5"/>
                        <wps:cNvSpPr txBox="1">
                          <a:spLocks noChangeArrowheads="1"/>
                        </wps:cNvSpPr>
                        <wps:spPr bwMode="auto">
                          <a:xfrm>
                            <a:off x="5696" y="160"/>
                            <a:ext cx="3014"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8C2041" w14:textId="77777777" w:rsidR="00391215" w:rsidRDefault="00CE7442">
                              <w:pPr>
                                <w:tabs>
                                  <w:tab w:val="left" w:pos="2993"/>
                                </w:tabs>
                                <w:spacing w:line="266" w:lineRule="exact"/>
                                <w:rPr>
                                  <w:sz w:val="24"/>
                                </w:rPr>
                              </w:pPr>
                              <w:r>
                                <w:rPr>
                                  <w:b/>
                                  <w:sz w:val="24"/>
                                </w:rPr>
                                <w:t>MARK</w:t>
                              </w:r>
                              <w:r>
                                <w:rPr>
                                  <w:b/>
                                  <w:spacing w:val="-10"/>
                                  <w:sz w:val="24"/>
                                </w:rPr>
                                <w:t xml:space="preserve"> </w:t>
                              </w:r>
                              <w:r>
                                <w:rPr>
                                  <w:b/>
                                  <w:spacing w:val="-8"/>
                                  <w:sz w:val="24"/>
                                </w:rPr>
                                <w:t xml:space="preserve">AWARDED:  </w:t>
                              </w:r>
                              <w:r>
                                <w:rPr>
                                  <w:spacing w:val="-8"/>
                                  <w:sz w:val="24"/>
                                  <w:u w:val="single"/>
                                </w:rPr>
                                <w:t xml:space="preserve"> </w:t>
                              </w:r>
                              <w:r>
                                <w:rPr>
                                  <w:spacing w:val="-8"/>
                                  <w:sz w:val="24"/>
                                  <w:u w:val="single"/>
                                </w:rPr>
                                <w:tab/>
                              </w:r>
                            </w:p>
                          </w:txbxContent>
                        </wps:txbx>
                        <wps:bodyPr rot="0" vert="horz" wrap="square" lIns="0" tIns="0" rIns="0" bIns="0" anchor="t" anchorCtr="0" upright="1">
                          <a:noAutofit/>
                        </wps:bodyPr>
                      </wps:wsp>
                      <wps:wsp>
                        <wps:cNvPr id="28" name="Text Box 4"/>
                        <wps:cNvSpPr txBox="1">
                          <a:spLocks noChangeArrowheads="1"/>
                        </wps:cNvSpPr>
                        <wps:spPr bwMode="auto">
                          <a:xfrm>
                            <a:off x="52" y="160"/>
                            <a:ext cx="2084"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FFCFB" w14:textId="77777777" w:rsidR="00391215" w:rsidRDefault="00CE7442">
                              <w:pPr>
                                <w:spacing w:line="266" w:lineRule="exact"/>
                                <w:rPr>
                                  <w:b/>
                                  <w:sz w:val="24"/>
                                </w:rPr>
                              </w:pPr>
                              <w:r>
                                <w:rPr>
                                  <w:b/>
                                  <w:spacing w:val="-5"/>
                                  <w:sz w:val="24"/>
                                </w:rPr>
                                <w:t xml:space="preserve">TOTAL </w:t>
                              </w:r>
                              <w:r>
                                <w:rPr>
                                  <w:b/>
                                  <w:sz w:val="24"/>
                                </w:rPr>
                                <w:t>MARK:</w:t>
                              </w:r>
                              <w:r>
                                <w:rPr>
                                  <w:b/>
                                  <w:spacing w:val="51"/>
                                  <w:sz w:val="24"/>
                                </w:rPr>
                                <w:t xml:space="preserve"> </w:t>
                              </w:r>
                              <w:r>
                                <w:rPr>
                                  <w:b/>
                                  <w:sz w:val="24"/>
                                </w:rPr>
                                <w:t>40</w:t>
                              </w:r>
                            </w:p>
                          </w:txbxContent>
                        </wps:txbx>
                        <wps:bodyPr rot="0" vert="horz" wrap="square" lIns="0" tIns="0" rIns="0" bIns="0" anchor="t" anchorCtr="0" upright="1">
                          <a:noAutofit/>
                        </wps:bodyPr>
                      </wps:wsp>
                    </wpg:wgp>
                  </a:graphicData>
                </a:graphic>
              </wp:inline>
            </w:drawing>
          </mc:Choice>
          <mc:Fallback>
            <w:pict>
              <v:group w14:anchorId="3B513F89" id="Group 3" o:spid="_x0000_s1027" style="width:462.6pt;height:55.9pt;mso-position-horizontal-relative:char;mso-position-vertical-relative:line" coordsize="9252,1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">
                <v:line id="Line 23" o:spid="_x0000_s1028" style="position:absolute;visibility:visible;mso-wrap-style:square" from="0,5" to="45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" strokecolor="#000009" strokeweight=".5pt"/>
                <v:line id="Line 22" o:spid="_x0000_s1029" style="position:absolute;visibility:visible;mso-wrap-style:square" from="20,25" to="459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" strokecolor="#000009" strokeweight=".5pt"/>
                <v:line id="Line 21" o:spid="_x0000_s1030" style="position:absolute;visibility:visible;mso-wrap-style:square" from="4598,5" to="9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" strokecolor="#000009" strokeweight=".5pt"/>
                <v:line id="Line 20" o:spid="_x0000_s1031" style="position:absolute;visibility:visible;mso-wrap-style:square" from="4598,25" to="923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" strokecolor="#000009" strokeweight=".5pt"/>
                <v:line id="Line 19" o:spid="_x0000_s1032" style="position:absolute;visibility:visible;mso-wrap-style:square" from="5,0" to="5,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" strokecolor="#000009" strokeweight=".5pt"/>
                <v:line id="Line 18" o:spid="_x0000_s1033" style="position:absolute;visibility:visible;mso-wrap-style:square" from="25,20" to="25,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" strokecolor="#000009" strokeweight=".5pt"/>
                <v:line id="Line 17" o:spid="_x0000_s1034" style="position:absolute;visibility:visible;mso-wrap-style:square" from="20,1093" to="4598,1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" strokecolor="#000009" strokeweight=".5pt"/>
                <v:line id="Line 16" o:spid="_x0000_s1035" style="position:absolute;visibility:visible;mso-wrap-style:square" from="0,1113" to="4598,1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" strokecolor="#000009" strokeweight=".5pt"/>
                <v:line id="Line 15" o:spid="_x0000_s1036" style="position:absolute;visibility:visible;mso-wrap-style:square" from="4598,1093" to="9232,1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" strokecolor="#000009" strokeweight=".5pt"/>
                <v:line id="Line 14" o:spid="_x0000_s1037" style="position:absolute;visibility:visible;mso-wrap-style:square" from="4598,1113" to="9252,1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" strokecolor="#000009" strokeweight=".5pt"/>
                <v:line id="Line 13" o:spid="_x0000_s1038" style="position:absolute;visibility:visible;mso-wrap-style:square" from="5,542" to="5,1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" strokecolor="#000009" strokeweight=".5pt"/>
                <v:line id="Line 12" o:spid="_x0000_s1039" style="position:absolute;visibility:visible;mso-wrap-style:square" from="25,542" to="25,1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" strokecolor="#000009" strokeweight=".5pt"/>
                <v:line id="Line 11" o:spid="_x0000_s1040" style="position:absolute;visibility:visible;mso-wrap-style:square" from="9227,20" to="9227,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" strokecolor="#000009" strokeweight=".5pt"/>
                <v:line id="Line 10" o:spid="_x0000_s1041" style="position:absolute;visibility:visible;mso-wrap-style:square" from="9247,0" to="9247,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" strokecolor="#000009" strokeweight=".5pt"/>
                <v:line id="Line 9" o:spid="_x0000_s1042" style="position:absolute;visibility:visible;mso-wrap-style:square" from="9227,542" to="9227,1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" strokecolor="#000009" strokeweight=".5pt"/>
                <v:line id="Line 8" o:spid="_x0000_s1043" style="position:absolute;visibility:visible;mso-wrap-style:square" from="9247,542" to="9247,1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" strokecolor="#000009" strokeweight=".5pt"/>
                <v:shape id="Text Box 7" o:spid="_x0000_s1044" type="#_x0000_t202" style="position:absolute;left:5636;top:684;width:3422;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00D0613E" w14:textId="77777777" w:rsidR="00391215" w:rsidRDefault="00CE7442">
                        <w:pPr>
                          <w:tabs>
                            <w:tab w:val="left" w:pos="3401"/>
                          </w:tabs>
                          <w:spacing w:line="266" w:lineRule="exact"/>
                          <w:rPr>
                            <w:sz w:val="24"/>
                          </w:rPr>
                        </w:pPr>
                        <w:r>
                          <w:rPr>
                            <w:b/>
                            <w:spacing w:val="-3"/>
                            <w:sz w:val="24"/>
                          </w:rPr>
                          <w:t>SIGNATURE:</w:t>
                        </w:r>
                        <w:r>
                          <w:rPr>
                            <w:b/>
                            <w:spacing w:val="-1"/>
                            <w:sz w:val="24"/>
                          </w:rPr>
                          <w:t xml:space="preserve"> </w:t>
                        </w:r>
                        <w:r>
                          <w:rPr>
                            <w:sz w:val="24"/>
                            <w:u w:val="single"/>
                          </w:rPr>
                          <w:t xml:space="preserve"> </w:t>
                        </w:r>
                        <w:r>
                          <w:rPr>
                            <w:sz w:val="24"/>
                            <w:u w:val="single"/>
                          </w:rPr>
                          <w:tab/>
                        </w:r>
                      </w:p>
                    </w:txbxContent>
                  </v:textbox>
                </v:shape>
                <v:shape id="Text Box 6" o:spid="_x0000_s1045" type="#_x0000_t202" style="position:absolute;left:112;top:684;width:4099;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10EE758E" w14:textId="77777777" w:rsidR="00391215" w:rsidRDefault="00CE7442">
                        <w:pPr>
                          <w:tabs>
                            <w:tab w:val="left" w:pos="4078"/>
                          </w:tabs>
                          <w:spacing w:line="266" w:lineRule="exact"/>
                          <w:rPr>
                            <w:sz w:val="24"/>
                          </w:rPr>
                        </w:pPr>
                        <w:r>
                          <w:rPr>
                            <w:b/>
                            <w:sz w:val="24"/>
                          </w:rPr>
                          <w:t>MARKED</w:t>
                        </w:r>
                        <w:r>
                          <w:rPr>
                            <w:b/>
                            <w:spacing w:val="-3"/>
                            <w:sz w:val="24"/>
                          </w:rPr>
                          <w:t xml:space="preserve"> </w:t>
                        </w:r>
                        <w:r>
                          <w:rPr>
                            <w:b/>
                            <w:spacing w:val="-9"/>
                            <w:sz w:val="24"/>
                          </w:rPr>
                          <w:t>BY:</w:t>
                        </w:r>
                        <w:r>
                          <w:rPr>
                            <w:b/>
                            <w:spacing w:val="3"/>
                            <w:sz w:val="24"/>
                          </w:rPr>
                          <w:t xml:space="preserve"> </w:t>
                        </w:r>
                        <w:r>
                          <w:rPr>
                            <w:sz w:val="24"/>
                            <w:u w:val="single"/>
                          </w:rPr>
                          <w:t xml:space="preserve"> </w:t>
                        </w:r>
                        <w:r>
                          <w:rPr>
                            <w:sz w:val="24"/>
                            <w:u w:val="single"/>
                          </w:rPr>
                          <w:tab/>
                        </w:r>
                      </w:p>
                    </w:txbxContent>
                  </v:textbox>
                </v:shape>
                <v:shape id="Text Box 5" o:spid="_x0000_s1046" type="#_x0000_t202" style="position:absolute;left:5696;top:160;width:3014;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248C2041" w14:textId="77777777" w:rsidR="00391215" w:rsidRDefault="00CE7442">
                        <w:pPr>
                          <w:tabs>
                            <w:tab w:val="left" w:pos="2993"/>
                          </w:tabs>
                          <w:spacing w:line="266" w:lineRule="exact"/>
                          <w:rPr>
                            <w:sz w:val="24"/>
                          </w:rPr>
                        </w:pPr>
                        <w:r>
                          <w:rPr>
                            <w:b/>
                            <w:sz w:val="24"/>
                          </w:rPr>
                          <w:t>MARK</w:t>
                        </w:r>
                        <w:r>
                          <w:rPr>
                            <w:b/>
                            <w:spacing w:val="-10"/>
                            <w:sz w:val="24"/>
                          </w:rPr>
                          <w:t xml:space="preserve"> </w:t>
                        </w:r>
                        <w:r>
                          <w:rPr>
                            <w:b/>
                            <w:spacing w:val="-8"/>
                            <w:sz w:val="24"/>
                          </w:rPr>
                          <w:t xml:space="preserve">AWARDED:  </w:t>
                        </w:r>
                        <w:r>
                          <w:rPr>
                            <w:spacing w:val="-8"/>
                            <w:sz w:val="24"/>
                            <w:u w:val="single"/>
                          </w:rPr>
                          <w:t xml:space="preserve"> </w:t>
                        </w:r>
                        <w:r>
                          <w:rPr>
                            <w:spacing w:val="-8"/>
                            <w:sz w:val="24"/>
                            <w:u w:val="single"/>
                          </w:rPr>
                          <w:tab/>
                        </w:r>
                      </w:p>
                    </w:txbxContent>
                  </v:textbox>
                </v:shape>
                <v:shape id="Text Box 4" o:spid="_x0000_s1047" type="#_x0000_t202" style="position:absolute;left:52;top:160;width:2084;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4E5FFCFB" w14:textId="77777777" w:rsidR="00391215" w:rsidRDefault="00CE7442">
                        <w:pPr>
                          <w:spacing w:line="266" w:lineRule="exact"/>
                          <w:rPr>
                            <w:b/>
                            <w:sz w:val="24"/>
                          </w:rPr>
                        </w:pPr>
                        <w:r>
                          <w:rPr>
                            <w:b/>
                            <w:spacing w:val="-5"/>
                            <w:sz w:val="24"/>
                          </w:rPr>
                          <w:t xml:space="preserve">TOTAL </w:t>
                        </w:r>
                        <w:r>
                          <w:rPr>
                            <w:b/>
                            <w:sz w:val="24"/>
                          </w:rPr>
                          <w:t>MARK:</w:t>
                        </w:r>
                        <w:r>
                          <w:rPr>
                            <w:b/>
                            <w:spacing w:val="51"/>
                            <w:sz w:val="24"/>
                          </w:rPr>
                          <w:t xml:space="preserve"> </w:t>
                        </w:r>
                        <w:r>
                          <w:rPr>
                            <w:b/>
                            <w:sz w:val="24"/>
                          </w:rPr>
                          <w:t>40</w:t>
                        </w:r>
                      </w:p>
                    </w:txbxContent>
                  </v:textbox>
                </v:shape>
                <w10:anchorlock/>
              </v:group>
            </w:pict>
          </mc:Fallback>
        </mc:AlternateContent>
      </w:r>
    </w:p>
    <w:p w14:paraId="3D60C785" w14:textId="77777777" w:rsidR="00391215" w:rsidRPr="003D1471" w:rsidRDefault="00391215" w:rsidP="009D725B">
      <w:pPr>
        <w:spacing w:line="360" w:lineRule="auto"/>
        <w:rPr>
          <w:sz w:val="24"/>
          <w:szCs w:val="24"/>
        </w:rPr>
        <w:sectPr w:rsidR="00391215" w:rsidRPr="003D1471">
          <w:type w:val="continuous"/>
          <w:pgSz w:w="12240" w:h="15840"/>
          <w:pgMar w:top="1500" w:right="640" w:bottom="1140" w:left="660" w:header="720" w:footer="720" w:gutter="0"/>
          <w:cols w:space="720"/>
        </w:sectPr>
      </w:pPr>
    </w:p>
    <w:p w14:paraId="44D31B66" w14:textId="77777777" w:rsidR="00391215" w:rsidRPr="003D1471" w:rsidRDefault="00391215" w:rsidP="009D725B">
      <w:pPr>
        <w:spacing w:line="360" w:lineRule="auto"/>
        <w:rPr>
          <w:i/>
          <w:sz w:val="24"/>
          <w:szCs w:val="24"/>
        </w:rPr>
      </w:pPr>
    </w:p>
    <w:p w14:paraId="71CEE8F9" w14:textId="77777777" w:rsidR="00391215" w:rsidRPr="003D1471" w:rsidRDefault="00391215" w:rsidP="009D725B">
      <w:pPr>
        <w:spacing w:line="360" w:lineRule="auto"/>
        <w:rPr>
          <w:i/>
          <w:sz w:val="24"/>
          <w:szCs w:val="24"/>
        </w:rPr>
      </w:pPr>
    </w:p>
    <w:p w14:paraId="29CC9F41" w14:textId="77777777" w:rsidR="00391215" w:rsidRPr="003D1471" w:rsidRDefault="00391215" w:rsidP="009D725B">
      <w:pPr>
        <w:spacing w:line="360" w:lineRule="auto"/>
        <w:rPr>
          <w:i/>
          <w:sz w:val="24"/>
          <w:szCs w:val="24"/>
        </w:rPr>
      </w:pPr>
    </w:p>
    <w:p w14:paraId="2A0651C3" w14:textId="77777777" w:rsidR="00391215" w:rsidRPr="003D1471" w:rsidRDefault="00391215" w:rsidP="009D725B">
      <w:pPr>
        <w:spacing w:line="360" w:lineRule="auto"/>
        <w:rPr>
          <w:i/>
          <w:sz w:val="24"/>
          <w:szCs w:val="24"/>
        </w:rPr>
      </w:pPr>
    </w:p>
    <w:p w14:paraId="4F7B74D0" w14:textId="77777777" w:rsidR="00391215" w:rsidRPr="003D1471" w:rsidRDefault="00391215" w:rsidP="009D725B">
      <w:pPr>
        <w:spacing w:before="9" w:line="360" w:lineRule="auto"/>
        <w:rPr>
          <w:i/>
          <w:sz w:val="24"/>
          <w:szCs w:val="24"/>
        </w:rPr>
      </w:pPr>
    </w:p>
    <w:p w14:paraId="4E3D3AA2" w14:textId="77777777" w:rsidR="00391215" w:rsidRPr="003D1471" w:rsidRDefault="00CE7442" w:rsidP="009D725B">
      <w:pPr>
        <w:spacing w:before="84" w:line="360" w:lineRule="auto"/>
        <w:ind w:left="1139" w:right="1158"/>
        <w:jc w:val="center"/>
        <w:rPr>
          <w:b/>
          <w:sz w:val="24"/>
          <w:szCs w:val="24"/>
        </w:rPr>
      </w:pPr>
      <w:r w:rsidRPr="003D1471">
        <w:rPr>
          <w:b/>
          <w:sz w:val="24"/>
          <w:szCs w:val="24"/>
        </w:rPr>
        <w:t>Some Parameters about Producing Pulp/Paper in the Green Valley City</w:t>
      </w:r>
    </w:p>
    <w:p w14:paraId="1DFF4859" w14:textId="77777777" w:rsidR="00391215" w:rsidRPr="003D1471" w:rsidRDefault="00391215" w:rsidP="009D725B">
      <w:pPr>
        <w:spacing w:line="360" w:lineRule="auto"/>
        <w:rPr>
          <w:b/>
          <w:sz w:val="24"/>
          <w:szCs w:val="24"/>
        </w:rPr>
      </w:pPr>
    </w:p>
    <w:p w14:paraId="65873C98" w14:textId="77777777" w:rsidR="00391215" w:rsidRPr="003D1471" w:rsidRDefault="00391215" w:rsidP="009D725B">
      <w:pPr>
        <w:spacing w:line="360" w:lineRule="auto"/>
        <w:rPr>
          <w:b/>
          <w:sz w:val="24"/>
          <w:szCs w:val="24"/>
        </w:rPr>
      </w:pPr>
    </w:p>
    <w:p w14:paraId="102C9140" w14:textId="77777777" w:rsidR="00391215" w:rsidRPr="003D1471" w:rsidRDefault="00391215" w:rsidP="009D725B">
      <w:pPr>
        <w:spacing w:line="360" w:lineRule="auto"/>
        <w:rPr>
          <w:b/>
          <w:sz w:val="24"/>
          <w:szCs w:val="24"/>
        </w:rPr>
      </w:pPr>
    </w:p>
    <w:p w14:paraId="18CD0BA9" w14:textId="77777777" w:rsidR="00391215" w:rsidRPr="003D1471" w:rsidRDefault="00CE7442" w:rsidP="009D725B">
      <w:pPr>
        <w:spacing w:line="360" w:lineRule="auto"/>
        <w:ind w:left="5141" w:right="5155"/>
        <w:jc w:val="center"/>
        <w:rPr>
          <w:sz w:val="24"/>
          <w:szCs w:val="24"/>
        </w:rPr>
      </w:pPr>
      <w:r w:rsidRPr="003D1471">
        <w:rPr>
          <w:sz w:val="24"/>
          <w:szCs w:val="24"/>
        </w:rPr>
        <w:t>Name: ID:</w:t>
      </w:r>
    </w:p>
    <w:p w14:paraId="0D4509D8" w14:textId="77777777" w:rsidR="00391215" w:rsidRPr="003D1471" w:rsidRDefault="00CE7442" w:rsidP="009D725B">
      <w:pPr>
        <w:spacing w:line="360" w:lineRule="auto"/>
        <w:ind w:left="4862" w:right="4875"/>
        <w:jc w:val="center"/>
        <w:rPr>
          <w:sz w:val="24"/>
          <w:szCs w:val="24"/>
        </w:rPr>
      </w:pPr>
      <w:r w:rsidRPr="003D1471">
        <w:rPr>
          <w:sz w:val="24"/>
          <w:szCs w:val="24"/>
        </w:rPr>
        <w:t>Department: Specialty: College: Date:</w:t>
      </w:r>
    </w:p>
    <w:p w14:paraId="2C9766D5" w14:textId="77777777" w:rsidR="00391215" w:rsidRPr="003D1471" w:rsidRDefault="00391215" w:rsidP="009D725B">
      <w:pPr>
        <w:spacing w:line="360" w:lineRule="auto"/>
        <w:rPr>
          <w:sz w:val="24"/>
          <w:szCs w:val="24"/>
        </w:rPr>
      </w:pPr>
    </w:p>
    <w:p w14:paraId="4750B82B" w14:textId="77777777" w:rsidR="00391215" w:rsidRPr="003D1471" w:rsidRDefault="00391215" w:rsidP="009D725B">
      <w:pPr>
        <w:spacing w:line="360" w:lineRule="auto"/>
        <w:rPr>
          <w:sz w:val="24"/>
          <w:szCs w:val="24"/>
        </w:rPr>
      </w:pPr>
    </w:p>
    <w:p w14:paraId="7EB62BB3" w14:textId="77777777" w:rsidR="00391215" w:rsidRPr="003D1471" w:rsidRDefault="00CE7442" w:rsidP="009D725B">
      <w:pPr>
        <w:spacing w:before="1" w:line="360" w:lineRule="auto"/>
        <w:rPr>
          <w:sz w:val="24"/>
          <w:szCs w:val="24"/>
        </w:rPr>
      </w:pPr>
      <w:r w:rsidRPr="003D1471">
        <w:rPr>
          <w:noProof/>
          <w:sz w:val="24"/>
          <w:szCs w:val="24"/>
          <w:lang w:bidi="ar-SA"/>
        </w:rPr>
        <mc:AlternateContent>
          <mc:Choice Requires="wps">
            <w:drawing>
              <wp:anchor distT="0" distB="0" distL="0" distR="0" simplePos="0" relativeHeight="251665408" behindDoc="1" locked="0" layoutInCell="1" allowOverlap="1" wp14:anchorId="799BEA7B" wp14:editId="6D7F5ADB">
                <wp:simplePos x="0" y="0"/>
                <wp:positionH relativeFrom="page">
                  <wp:posOffset>960120</wp:posOffset>
                </wp:positionH>
                <wp:positionV relativeFrom="paragraph">
                  <wp:posOffset>176530</wp:posOffset>
                </wp:positionV>
                <wp:extent cx="5991860" cy="1563370"/>
                <wp:effectExtent l="0" t="0" r="0" b="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1563370"/>
                        </a:xfrm>
                        <a:prstGeom prst="rect">
                          <a:avLst/>
                        </a:prstGeom>
                        <a:noFill/>
                        <a:ln w="10160">
                          <a:solidFill>
                            <a:srgbClr val="000009"/>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667187A" w14:textId="77777777" w:rsidR="00391215" w:rsidRDefault="00CE7442">
                            <w:pPr>
                              <w:spacing w:line="415" w:lineRule="auto"/>
                              <w:ind w:left="3095" w:right="3081"/>
                              <w:jc w:val="center"/>
                              <w:rPr>
                                <w:b/>
                                <w:sz w:val="30"/>
                              </w:rPr>
                            </w:pPr>
                            <w:r>
                              <w:rPr>
                                <w:b/>
                                <w:color w:val="FF0000"/>
                                <w:sz w:val="30"/>
                              </w:rPr>
                              <w:t>Font: Times New Roman Size: 12</w:t>
                            </w:r>
                          </w:p>
                          <w:p w14:paraId="1C22E9AC" w14:textId="77777777" w:rsidR="00391215" w:rsidRDefault="00CE7442">
                            <w:pPr>
                              <w:spacing w:line="343" w:lineRule="exact"/>
                              <w:ind w:left="3019" w:right="3081"/>
                              <w:jc w:val="center"/>
                              <w:rPr>
                                <w:b/>
                                <w:sz w:val="30"/>
                              </w:rPr>
                            </w:pPr>
                            <w:r>
                              <w:rPr>
                                <w:b/>
                                <w:color w:val="FF0000"/>
                                <w:sz w:val="30"/>
                              </w:rPr>
                              <w:t>Space between lines: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BEA7B" id="Text Box 2" o:spid="_x0000_s1048" type="#_x0000_t202" style="position:absolute;margin-left:75.6pt;margin-top:13.9pt;width:471.8pt;height:123.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" filled="f" strokecolor="#000009" strokeweight=".8pt">
                <v:textbox inset="0,0,0,0">
                  <w:txbxContent>
                    <w:p w14:paraId="6667187A" w14:textId="77777777" w:rsidR="00391215" w:rsidRDefault="00CE7442">
                      <w:pPr>
                        <w:spacing w:line="415" w:lineRule="auto"/>
                        <w:ind w:left="3095" w:right="3081"/>
                        <w:jc w:val="center"/>
                        <w:rPr>
                          <w:b/>
                          <w:sz w:val="30"/>
                        </w:rPr>
                      </w:pPr>
                      <w:r>
                        <w:rPr>
                          <w:b/>
                          <w:color w:val="FF0000"/>
                          <w:sz w:val="30"/>
                        </w:rPr>
                        <w:t>Font: Times New Roman Size: 12</w:t>
                      </w:r>
                    </w:p>
                    <w:p w14:paraId="1C22E9AC" w14:textId="77777777" w:rsidR="00391215" w:rsidRDefault="00CE7442">
                      <w:pPr>
                        <w:spacing w:line="343" w:lineRule="exact"/>
                        <w:ind w:left="3019" w:right="3081"/>
                        <w:jc w:val="center"/>
                        <w:rPr>
                          <w:b/>
                          <w:sz w:val="30"/>
                        </w:rPr>
                      </w:pPr>
                      <w:r>
                        <w:rPr>
                          <w:b/>
                          <w:color w:val="FF0000"/>
                          <w:sz w:val="30"/>
                        </w:rPr>
                        <w:t>Space between lines: 1</w:t>
                      </w:r>
                    </w:p>
                  </w:txbxContent>
                </v:textbox>
                <w10:wrap type="topAndBottom" anchorx="page"/>
              </v:shape>
            </w:pict>
          </mc:Fallback>
        </mc:AlternateContent>
      </w:r>
    </w:p>
    <w:p w14:paraId="2DB76951" w14:textId="77777777" w:rsidR="00391215" w:rsidRPr="003D1471" w:rsidRDefault="00391215" w:rsidP="009D725B">
      <w:pPr>
        <w:spacing w:line="360" w:lineRule="auto"/>
        <w:rPr>
          <w:sz w:val="24"/>
          <w:szCs w:val="24"/>
        </w:rPr>
        <w:sectPr w:rsidR="00391215" w:rsidRPr="003D1471">
          <w:pgSz w:w="12240" w:h="15840"/>
          <w:pgMar w:top="1500" w:right="640" w:bottom="1220" w:left="660" w:header="0" w:footer="952" w:gutter="0"/>
          <w:cols w:space="720"/>
        </w:sectPr>
      </w:pPr>
    </w:p>
    <w:p w14:paraId="7050027E" w14:textId="77777777" w:rsidR="00391215" w:rsidRPr="003D1471" w:rsidRDefault="00CE7442" w:rsidP="009D725B">
      <w:pPr>
        <w:spacing w:before="60" w:line="360" w:lineRule="auto"/>
        <w:ind w:left="1075" w:right="1158"/>
        <w:jc w:val="center"/>
        <w:rPr>
          <w:b/>
          <w:sz w:val="24"/>
          <w:szCs w:val="24"/>
        </w:rPr>
      </w:pPr>
      <w:r w:rsidRPr="003D1471">
        <w:rPr>
          <w:b/>
          <w:sz w:val="24"/>
          <w:szCs w:val="24"/>
        </w:rPr>
        <w:lastRenderedPageBreak/>
        <w:t>Introduction</w:t>
      </w:r>
    </w:p>
    <w:p w14:paraId="487C9335" w14:textId="77777777" w:rsidR="00391215" w:rsidRPr="003D1471" w:rsidRDefault="00391215" w:rsidP="009D725B">
      <w:pPr>
        <w:spacing w:before="8" w:line="360" w:lineRule="auto"/>
        <w:rPr>
          <w:b/>
          <w:sz w:val="24"/>
          <w:szCs w:val="24"/>
        </w:rPr>
      </w:pPr>
    </w:p>
    <w:p w14:paraId="6E2846C5" w14:textId="77777777" w:rsidR="00391215" w:rsidRPr="003D1471" w:rsidRDefault="00391215" w:rsidP="009D725B">
      <w:pPr>
        <w:spacing w:line="360" w:lineRule="auto"/>
        <w:rPr>
          <w:sz w:val="24"/>
          <w:szCs w:val="24"/>
        </w:rPr>
        <w:sectPr w:rsidR="00391215" w:rsidRPr="003D1471">
          <w:pgSz w:w="12240" w:h="15840"/>
          <w:pgMar w:top="1380" w:right="640" w:bottom="1220" w:left="660" w:header="0" w:footer="952" w:gutter="0"/>
          <w:cols w:space="720"/>
        </w:sectPr>
      </w:pPr>
    </w:p>
    <w:p w14:paraId="1A2FF0B3" w14:textId="77777777" w:rsidR="00391215" w:rsidRPr="003D1471" w:rsidRDefault="00391215" w:rsidP="009D725B">
      <w:pPr>
        <w:spacing w:line="360" w:lineRule="auto"/>
        <w:rPr>
          <w:b/>
          <w:sz w:val="24"/>
          <w:szCs w:val="24"/>
        </w:rPr>
      </w:pPr>
    </w:p>
    <w:p w14:paraId="3C31C3B1" w14:textId="77777777" w:rsidR="00391215" w:rsidRPr="003D1471" w:rsidRDefault="00391215" w:rsidP="009D725B">
      <w:pPr>
        <w:spacing w:before="1" w:line="360" w:lineRule="auto"/>
        <w:rPr>
          <w:b/>
          <w:sz w:val="24"/>
          <w:szCs w:val="24"/>
        </w:rPr>
      </w:pPr>
    </w:p>
    <w:p w14:paraId="4C41E1EA" w14:textId="77777777" w:rsidR="00391215" w:rsidRPr="003D1471" w:rsidRDefault="00CE7442" w:rsidP="009D725B">
      <w:pPr>
        <w:spacing w:line="360" w:lineRule="auto"/>
        <w:jc w:val="center"/>
        <w:rPr>
          <w:i/>
          <w:sz w:val="24"/>
          <w:szCs w:val="24"/>
        </w:rPr>
      </w:pPr>
      <w:r w:rsidRPr="003D1471">
        <w:rPr>
          <w:sz w:val="24"/>
          <w:szCs w:val="24"/>
        </w:rPr>
        <w:br w:type="column"/>
      </w:r>
      <w:r w:rsidRPr="003D1471">
        <w:rPr>
          <w:i/>
          <w:color w:val="3333CC"/>
          <w:sz w:val="24"/>
          <w:szCs w:val="24"/>
        </w:rPr>
        <w:t>(2 points)</w:t>
      </w:r>
    </w:p>
    <w:p w14:paraId="1684B7CF" w14:textId="77777777" w:rsidR="00391215" w:rsidRPr="003D1471" w:rsidRDefault="00391215" w:rsidP="009D725B">
      <w:pPr>
        <w:spacing w:line="360" w:lineRule="auto"/>
        <w:rPr>
          <w:sz w:val="24"/>
          <w:szCs w:val="24"/>
        </w:rPr>
        <w:sectPr w:rsidR="00391215" w:rsidRPr="003D1471">
          <w:type w:val="continuous"/>
          <w:pgSz w:w="12240" w:h="15840"/>
          <w:pgMar w:top="1500" w:right="640" w:bottom="1140" w:left="660" w:header="720" w:footer="720" w:gutter="0"/>
          <w:cols w:num="2" w:space="720" w:equalWidth="0">
            <w:col w:w="3409" w:space="471"/>
            <w:col w:w="7060"/>
          </w:cols>
        </w:sectPr>
      </w:pPr>
    </w:p>
    <w:p w14:paraId="3A8CC7D1" w14:textId="77777777" w:rsidR="006971B5" w:rsidRPr="003D1471" w:rsidRDefault="006971B5" w:rsidP="009D725B">
      <w:pPr>
        <w:spacing w:line="360" w:lineRule="auto"/>
        <w:rPr>
          <w:b/>
          <w:bCs/>
          <w:sz w:val="24"/>
          <w:szCs w:val="24"/>
        </w:rPr>
      </w:pPr>
      <w:r w:rsidRPr="003D1471">
        <w:rPr>
          <w:b/>
          <w:bCs/>
          <w:sz w:val="24"/>
          <w:szCs w:val="24"/>
        </w:rPr>
        <w:t>The aim of the report</w:t>
      </w:r>
    </w:p>
    <w:p w14:paraId="681999BC" w14:textId="77777777" w:rsidR="006971B5" w:rsidRPr="003D1471" w:rsidRDefault="006971B5" w:rsidP="009D725B">
      <w:pPr>
        <w:spacing w:line="360" w:lineRule="auto"/>
        <w:rPr>
          <w:b/>
          <w:bCs/>
          <w:sz w:val="24"/>
          <w:szCs w:val="24"/>
        </w:rPr>
      </w:pPr>
    </w:p>
    <w:p w14:paraId="3EBC7CAA" w14:textId="5CC4D8B9" w:rsidR="006971B5" w:rsidRPr="003D1471" w:rsidRDefault="006971B5" w:rsidP="009D725B">
      <w:pPr>
        <w:spacing w:line="360" w:lineRule="auto"/>
        <w:rPr>
          <w:sz w:val="24"/>
          <w:szCs w:val="24"/>
        </w:rPr>
      </w:pPr>
      <w:r w:rsidRPr="003D1471">
        <w:rPr>
          <w:sz w:val="24"/>
          <w:szCs w:val="24"/>
        </w:rPr>
        <w:t>The aim of the report is to identify as well as analyze   various metrics, that might be considerably significant to impact the volume and rate of producing paper or pulp in the Green Valley City Company.</w:t>
      </w:r>
    </w:p>
    <w:p w14:paraId="16C5B86E" w14:textId="77777777" w:rsidR="006971B5" w:rsidRPr="003D1471" w:rsidRDefault="006971B5" w:rsidP="009D725B">
      <w:pPr>
        <w:spacing w:line="360" w:lineRule="auto"/>
        <w:rPr>
          <w:sz w:val="24"/>
          <w:szCs w:val="24"/>
        </w:rPr>
      </w:pPr>
    </w:p>
    <w:p w14:paraId="71557C94" w14:textId="77777777" w:rsidR="006971B5" w:rsidRPr="003D1471" w:rsidRDefault="006971B5" w:rsidP="009D725B">
      <w:pPr>
        <w:spacing w:line="360" w:lineRule="auto"/>
        <w:rPr>
          <w:b/>
          <w:bCs/>
          <w:sz w:val="24"/>
          <w:szCs w:val="24"/>
        </w:rPr>
      </w:pPr>
      <w:r w:rsidRPr="003D1471">
        <w:rPr>
          <w:b/>
          <w:bCs/>
          <w:sz w:val="24"/>
          <w:szCs w:val="24"/>
        </w:rPr>
        <w:t>Goal of the report</w:t>
      </w:r>
    </w:p>
    <w:p w14:paraId="4924355D" w14:textId="77777777" w:rsidR="006971B5" w:rsidRPr="003D1471" w:rsidRDefault="006971B5" w:rsidP="009D725B">
      <w:pPr>
        <w:spacing w:line="360" w:lineRule="auto"/>
        <w:rPr>
          <w:b/>
          <w:bCs/>
          <w:sz w:val="24"/>
          <w:szCs w:val="24"/>
        </w:rPr>
      </w:pPr>
    </w:p>
    <w:p w14:paraId="52418A68" w14:textId="77777777" w:rsidR="006971B5" w:rsidRPr="003D1471" w:rsidRDefault="006971B5" w:rsidP="009D725B">
      <w:pPr>
        <w:pStyle w:val="ListParagraph"/>
        <w:numPr>
          <w:ilvl w:val="0"/>
          <w:numId w:val="3"/>
        </w:numPr>
        <w:spacing w:line="360" w:lineRule="auto"/>
        <w:rPr>
          <w:sz w:val="24"/>
          <w:szCs w:val="24"/>
        </w:rPr>
      </w:pPr>
      <w:r w:rsidRPr="003D1471">
        <w:rPr>
          <w:sz w:val="24"/>
          <w:szCs w:val="24"/>
        </w:rPr>
        <w:t>To identify the internal components that might influence the production of paper in Green Valley City Company</w:t>
      </w:r>
    </w:p>
    <w:p w14:paraId="2028DDFF" w14:textId="77777777" w:rsidR="006971B5" w:rsidRPr="003D1471" w:rsidRDefault="006971B5" w:rsidP="009D725B">
      <w:pPr>
        <w:spacing w:line="360" w:lineRule="auto"/>
        <w:rPr>
          <w:sz w:val="24"/>
          <w:szCs w:val="24"/>
        </w:rPr>
      </w:pPr>
    </w:p>
    <w:p w14:paraId="4BDDAD43" w14:textId="59F2570C" w:rsidR="006971B5" w:rsidRPr="003D1471" w:rsidRDefault="006971B5" w:rsidP="009D725B">
      <w:pPr>
        <w:pStyle w:val="ListParagraph"/>
        <w:numPr>
          <w:ilvl w:val="0"/>
          <w:numId w:val="3"/>
        </w:numPr>
        <w:spacing w:line="360" w:lineRule="auto"/>
        <w:rPr>
          <w:sz w:val="24"/>
          <w:szCs w:val="24"/>
        </w:rPr>
      </w:pPr>
      <w:r w:rsidRPr="003D1471">
        <w:rPr>
          <w:sz w:val="24"/>
          <w:szCs w:val="24"/>
        </w:rPr>
        <w:t>To identify the external elements that might influence the production of paper in Green Valley City Company</w:t>
      </w:r>
    </w:p>
    <w:p w14:paraId="0EEDCECE" w14:textId="77777777" w:rsidR="006971B5" w:rsidRPr="003D1471" w:rsidRDefault="006971B5" w:rsidP="009D725B">
      <w:pPr>
        <w:spacing w:line="360" w:lineRule="auto"/>
        <w:rPr>
          <w:sz w:val="24"/>
          <w:szCs w:val="24"/>
        </w:rPr>
      </w:pPr>
    </w:p>
    <w:p w14:paraId="00C4536B" w14:textId="77777777" w:rsidR="006971B5" w:rsidRPr="003D1471" w:rsidRDefault="006971B5" w:rsidP="009D725B">
      <w:pPr>
        <w:pStyle w:val="ListParagraph"/>
        <w:numPr>
          <w:ilvl w:val="0"/>
          <w:numId w:val="3"/>
        </w:numPr>
        <w:spacing w:line="360" w:lineRule="auto"/>
        <w:rPr>
          <w:sz w:val="24"/>
          <w:szCs w:val="24"/>
        </w:rPr>
      </w:pPr>
      <w:r w:rsidRPr="003D1471">
        <w:rPr>
          <w:sz w:val="24"/>
          <w:szCs w:val="24"/>
        </w:rPr>
        <w:t xml:space="preserve">To analyze the manner in which both external and internal </w:t>
      </w:r>
      <w:r w:rsidR="008B2BA3" w:rsidRPr="003D1471">
        <w:rPr>
          <w:sz w:val="24"/>
          <w:szCs w:val="24"/>
        </w:rPr>
        <w:t>components can</w:t>
      </w:r>
      <w:r w:rsidRPr="003D1471">
        <w:rPr>
          <w:sz w:val="24"/>
          <w:szCs w:val="24"/>
        </w:rPr>
        <w:t xml:space="preserve"> be managed to   </w:t>
      </w:r>
      <w:r w:rsidR="0078287B" w:rsidRPr="003D1471">
        <w:rPr>
          <w:sz w:val="24"/>
          <w:szCs w:val="24"/>
        </w:rPr>
        <w:t>enhance efficiency</w:t>
      </w:r>
      <w:r w:rsidR="008B2BA3" w:rsidRPr="003D1471">
        <w:rPr>
          <w:sz w:val="24"/>
          <w:szCs w:val="24"/>
        </w:rPr>
        <w:t xml:space="preserve"> and effectiveness in the production of pulp in Green Valley City Company</w:t>
      </w:r>
    </w:p>
    <w:p w14:paraId="67D34708" w14:textId="77777777" w:rsidR="003A2A17" w:rsidRPr="003D1471" w:rsidRDefault="003A2A17" w:rsidP="009D725B">
      <w:pPr>
        <w:spacing w:line="360" w:lineRule="auto"/>
        <w:jc w:val="center"/>
        <w:rPr>
          <w:b/>
          <w:bCs/>
          <w:sz w:val="24"/>
          <w:szCs w:val="24"/>
        </w:rPr>
      </w:pPr>
      <w:r w:rsidRPr="003D1471">
        <w:rPr>
          <w:b/>
          <w:bCs/>
          <w:sz w:val="24"/>
          <w:szCs w:val="24"/>
        </w:rPr>
        <w:t xml:space="preserve">Types of data used </w:t>
      </w:r>
    </w:p>
    <w:p w14:paraId="00C5003B" w14:textId="77777777" w:rsidR="003A2A17" w:rsidRPr="003D1471" w:rsidRDefault="003A2A17" w:rsidP="009D725B">
      <w:pPr>
        <w:spacing w:line="360" w:lineRule="auto"/>
        <w:jc w:val="center"/>
        <w:rPr>
          <w:b/>
          <w:bCs/>
          <w:sz w:val="24"/>
          <w:szCs w:val="24"/>
        </w:rPr>
      </w:pPr>
    </w:p>
    <w:p w14:paraId="39DDFB60" w14:textId="1B46A7EF" w:rsidR="003A2A17" w:rsidRPr="003D1471" w:rsidRDefault="003A2A17" w:rsidP="009D725B">
      <w:pPr>
        <w:spacing w:line="360" w:lineRule="auto"/>
        <w:rPr>
          <w:sz w:val="24"/>
          <w:szCs w:val="24"/>
        </w:rPr>
      </w:pPr>
      <w:r w:rsidRPr="003D1471">
        <w:rPr>
          <w:sz w:val="24"/>
          <w:szCs w:val="24"/>
        </w:rPr>
        <w:t xml:space="preserve">The type of data used in this report is secondary. The data was collected from Green Valley City Company’s website, books, periodicals, </w:t>
      </w:r>
      <w:r w:rsidR="009D725B" w:rsidRPr="003D1471">
        <w:rPr>
          <w:sz w:val="24"/>
          <w:szCs w:val="24"/>
        </w:rPr>
        <w:t>newspapers, journal</w:t>
      </w:r>
      <w:r w:rsidRPr="003D1471">
        <w:rPr>
          <w:sz w:val="24"/>
          <w:szCs w:val="24"/>
        </w:rPr>
        <w:t xml:space="preserve"> </w:t>
      </w:r>
      <w:r w:rsidR="009D725B" w:rsidRPr="003D1471">
        <w:rPr>
          <w:sz w:val="24"/>
          <w:szCs w:val="24"/>
        </w:rPr>
        <w:t xml:space="preserve">articles. The information concerning the company’s level of production from    2000-2015, and projection from 2020-2035.Additioinally, information concerning the organization market share both local and internationally was collected and tabulated </w:t>
      </w:r>
    </w:p>
    <w:p w14:paraId="127A8097" w14:textId="77777777" w:rsidR="009D725B" w:rsidRPr="003D1471" w:rsidRDefault="009D725B" w:rsidP="009D725B">
      <w:pPr>
        <w:spacing w:line="360" w:lineRule="auto"/>
        <w:rPr>
          <w:sz w:val="24"/>
          <w:szCs w:val="24"/>
        </w:rPr>
      </w:pPr>
    </w:p>
    <w:p w14:paraId="2C64A5F7" w14:textId="667891E5" w:rsidR="009D725B" w:rsidRPr="003D1471" w:rsidRDefault="009D725B" w:rsidP="009D725B">
      <w:pPr>
        <w:spacing w:line="360" w:lineRule="auto"/>
        <w:jc w:val="center"/>
        <w:rPr>
          <w:b/>
          <w:bCs/>
          <w:sz w:val="24"/>
          <w:szCs w:val="24"/>
        </w:rPr>
        <w:sectPr w:rsidR="009D725B" w:rsidRPr="003D1471" w:rsidSect="006971B5">
          <w:type w:val="continuous"/>
          <w:pgSz w:w="12240" w:h="15840"/>
          <w:pgMar w:top="1503" w:right="641" w:bottom="1140" w:left="658" w:header="720" w:footer="720" w:gutter="0"/>
          <w:cols w:space="720"/>
        </w:sectPr>
      </w:pPr>
      <w:r w:rsidRPr="003D1471">
        <w:rPr>
          <w:b/>
          <w:bCs/>
          <w:sz w:val="24"/>
          <w:szCs w:val="24"/>
        </w:rPr>
        <w:t xml:space="preserve">Types of diagrams to be analyzed </w:t>
      </w:r>
    </w:p>
    <w:p w14:paraId="2C3FC62E" w14:textId="6C9B1B2F" w:rsidR="00391215" w:rsidRPr="003D1471" w:rsidRDefault="009D725B" w:rsidP="009D725B">
      <w:pPr>
        <w:spacing w:line="360" w:lineRule="auto"/>
        <w:rPr>
          <w:sz w:val="24"/>
          <w:szCs w:val="24"/>
        </w:rPr>
      </w:pPr>
      <w:r w:rsidRPr="003D1471">
        <w:rPr>
          <w:sz w:val="24"/>
          <w:szCs w:val="24"/>
        </w:rPr>
        <w:t xml:space="preserve">In this the diagram of a pulp or papermaking process will be analyzed. Also, the information collected and tabulated will be used to draw graphs and each type of graph will be analyzed </w:t>
      </w:r>
    </w:p>
    <w:p w14:paraId="25A29733" w14:textId="77777777" w:rsidR="00391215" w:rsidRPr="003D1471" w:rsidRDefault="00391215" w:rsidP="009D725B">
      <w:pPr>
        <w:spacing w:line="360" w:lineRule="auto"/>
        <w:rPr>
          <w:sz w:val="24"/>
          <w:szCs w:val="24"/>
        </w:rPr>
      </w:pPr>
    </w:p>
    <w:p w14:paraId="698F33C0" w14:textId="77777777" w:rsidR="00391215" w:rsidRPr="003D1471" w:rsidRDefault="00391215" w:rsidP="009D725B">
      <w:pPr>
        <w:spacing w:line="360" w:lineRule="auto"/>
        <w:rPr>
          <w:sz w:val="24"/>
          <w:szCs w:val="24"/>
        </w:rPr>
      </w:pPr>
    </w:p>
    <w:p w14:paraId="6E9734C2" w14:textId="77777777" w:rsidR="00391215" w:rsidRPr="003D1471" w:rsidRDefault="00391215" w:rsidP="009D725B">
      <w:pPr>
        <w:spacing w:line="360" w:lineRule="auto"/>
        <w:rPr>
          <w:sz w:val="24"/>
          <w:szCs w:val="24"/>
        </w:rPr>
        <w:sectPr w:rsidR="00391215" w:rsidRPr="003D1471">
          <w:type w:val="continuous"/>
          <w:pgSz w:w="12240" w:h="15840"/>
          <w:pgMar w:top="1500" w:right="640" w:bottom="1140" w:left="660" w:header="720" w:footer="720" w:gutter="0"/>
          <w:cols w:space="720"/>
        </w:sectPr>
      </w:pPr>
    </w:p>
    <w:p w14:paraId="39CFD69D" w14:textId="77777777" w:rsidR="00391215" w:rsidRPr="003D1471" w:rsidRDefault="00CE7442" w:rsidP="009D725B">
      <w:pPr>
        <w:pStyle w:val="Heading1"/>
        <w:spacing w:line="360" w:lineRule="auto"/>
        <w:ind w:left="1004"/>
        <w:rPr>
          <w:sz w:val="24"/>
          <w:szCs w:val="24"/>
        </w:rPr>
      </w:pPr>
      <w:r w:rsidRPr="003D1471">
        <w:rPr>
          <w:sz w:val="24"/>
          <w:szCs w:val="24"/>
        </w:rPr>
        <w:lastRenderedPageBreak/>
        <w:t>Results and Discussion</w:t>
      </w:r>
    </w:p>
    <w:p w14:paraId="756907F1" w14:textId="20844BB9" w:rsidR="00391215" w:rsidRPr="003D1471" w:rsidRDefault="00CE7442" w:rsidP="009D725B">
      <w:pPr>
        <w:pStyle w:val="Heading4"/>
        <w:numPr>
          <w:ilvl w:val="1"/>
          <w:numId w:val="1"/>
        </w:numPr>
        <w:tabs>
          <w:tab w:val="left" w:pos="1112"/>
        </w:tabs>
        <w:spacing w:before="248" w:line="360" w:lineRule="auto"/>
        <w:ind w:hanging="331"/>
        <w:rPr>
          <w:sz w:val="24"/>
          <w:szCs w:val="24"/>
        </w:rPr>
      </w:pPr>
      <w:r w:rsidRPr="003D1471">
        <w:rPr>
          <w:sz w:val="24"/>
          <w:szCs w:val="24"/>
        </w:rPr>
        <w:t xml:space="preserve">Basic Process Diagram </w:t>
      </w:r>
      <w:r w:rsidRPr="003D1471">
        <w:rPr>
          <w:color w:val="FF0000"/>
          <w:sz w:val="24"/>
          <w:szCs w:val="24"/>
        </w:rPr>
        <w:t>(12</w:t>
      </w:r>
      <w:r w:rsidRPr="003D1471">
        <w:rPr>
          <w:color w:val="FF0000"/>
          <w:spacing w:val="-4"/>
          <w:sz w:val="24"/>
          <w:szCs w:val="24"/>
        </w:rPr>
        <w:t xml:space="preserve"> </w:t>
      </w:r>
      <w:r w:rsidRPr="003D1471">
        <w:rPr>
          <w:color w:val="FF0000"/>
          <w:sz w:val="24"/>
          <w:szCs w:val="24"/>
        </w:rPr>
        <w:t>Points)</w:t>
      </w:r>
    </w:p>
    <w:p w14:paraId="0E59C5FC" w14:textId="1C4D1CDF" w:rsidR="0078287B" w:rsidRPr="003D1471" w:rsidRDefault="0078287B" w:rsidP="009D725B">
      <w:pPr>
        <w:spacing w:line="360" w:lineRule="auto"/>
        <w:rPr>
          <w:sz w:val="24"/>
          <w:szCs w:val="24"/>
        </w:rPr>
      </w:pPr>
      <w:r w:rsidRPr="003D1471">
        <w:rPr>
          <w:sz w:val="24"/>
          <w:szCs w:val="24"/>
        </w:rPr>
        <w:t xml:space="preserve">Paper plays a crucial role in our economy. Papers are usually produced with pulp, which </w:t>
      </w:r>
      <w:r w:rsidR="00DF2BCC" w:rsidRPr="003D1471">
        <w:rPr>
          <w:sz w:val="24"/>
          <w:szCs w:val="24"/>
        </w:rPr>
        <w:t xml:space="preserve">is </w:t>
      </w:r>
      <w:r w:rsidRPr="003D1471">
        <w:rPr>
          <w:sz w:val="24"/>
          <w:szCs w:val="24"/>
        </w:rPr>
        <w:t>a commodity that is eco-</w:t>
      </w:r>
      <w:r w:rsidR="00DF2BCC" w:rsidRPr="003D1471">
        <w:rPr>
          <w:sz w:val="24"/>
          <w:szCs w:val="24"/>
        </w:rPr>
        <w:t>friendly. The</w:t>
      </w:r>
      <w:r w:rsidRPr="003D1471">
        <w:rPr>
          <w:sz w:val="24"/>
          <w:szCs w:val="24"/>
        </w:rPr>
        <w:t xml:space="preserve"> paper is often </w:t>
      </w:r>
      <w:r w:rsidR="00DF2BCC" w:rsidRPr="003D1471">
        <w:rPr>
          <w:sz w:val="24"/>
          <w:szCs w:val="24"/>
        </w:rPr>
        <w:t>produced</w:t>
      </w:r>
      <w:r w:rsidRPr="003D1471">
        <w:rPr>
          <w:sz w:val="24"/>
          <w:szCs w:val="24"/>
        </w:rPr>
        <w:t xml:space="preserve"> through the following basic process:</w:t>
      </w:r>
    </w:p>
    <w:p w14:paraId="55DDF067" w14:textId="0E53FE02" w:rsidR="0078287B" w:rsidRPr="003D1471" w:rsidRDefault="0078287B" w:rsidP="009D725B">
      <w:pPr>
        <w:pStyle w:val="ListParagraph"/>
        <w:numPr>
          <w:ilvl w:val="0"/>
          <w:numId w:val="4"/>
        </w:numPr>
        <w:spacing w:line="360" w:lineRule="auto"/>
        <w:rPr>
          <w:sz w:val="24"/>
          <w:szCs w:val="24"/>
        </w:rPr>
      </w:pPr>
      <w:r w:rsidRPr="003D1471">
        <w:rPr>
          <w:sz w:val="24"/>
          <w:szCs w:val="24"/>
        </w:rPr>
        <w:t xml:space="preserve">Cutting trees and taking them to the saw mills </w:t>
      </w:r>
    </w:p>
    <w:p w14:paraId="47443A83" w14:textId="74C34A0C" w:rsidR="0078287B" w:rsidRPr="003D1471" w:rsidRDefault="0078287B" w:rsidP="009D725B">
      <w:pPr>
        <w:pStyle w:val="ListParagraph"/>
        <w:numPr>
          <w:ilvl w:val="0"/>
          <w:numId w:val="4"/>
        </w:numPr>
        <w:spacing w:line="360" w:lineRule="auto"/>
        <w:rPr>
          <w:sz w:val="24"/>
          <w:szCs w:val="24"/>
        </w:rPr>
      </w:pPr>
      <w:r w:rsidRPr="003D1471">
        <w:rPr>
          <w:sz w:val="24"/>
          <w:szCs w:val="24"/>
        </w:rPr>
        <w:t>Pulping steps is done to clean and sep</w:t>
      </w:r>
      <w:r w:rsidR="00DF2BCC" w:rsidRPr="003D1471">
        <w:rPr>
          <w:sz w:val="24"/>
          <w:szCs w:val="24"/>
        </w:rPr>
        <w:t xml:space="preserve">arate </w:t>
      </w:r>
      <w:r w:rsidRPr="003D1471">
        <w:rPr>
          <w:sz w:val="24"/>
          <w:szCs w:val="24"/>
        </w:rPr>
        <w:t>the fib</w:t>
      </w:r>
      <w:r w:rsidR="00DF2BCC" w:rsidRPr="003D1471">
        <w:rPr>
          <w:sz w:val="24"/>
          <w:szCs w:val="24"/>
        </w:rPr>
        <w:t>ers</w:t>
      </w:r>
    </w:p>
    <w:p w14:paraId="1C320AE7" w14:textId="6A43A2E3" w:rsidR="0078287B" w:rsidRPr="003D1471" w:rsidRDefault="00DF2BCC" w:rsidP="009D725B">
      <w:pPr>
        <w:pStyle w:val="ListParagraph"/>
        <w:numPr>
          <w:ilvl w:val="0"/>
          <w:numId w:val="4"/>
        </w:numPr>
        <w:spacing w:line="360" w:lineRule="auto"/>
        <w:rPr>
          <w:sz w:val="24"/>
          <w:szCs w:val="24"/>
        </w:rPr>
      </w:pPr>
      <w:r w:rsidRPr="003D1471">
        <w:rPr>
          <w:sz w:val="24"/>
          <w:szCs w:val="24"/>
        </w:rPr>
        <w:t>Refining will be done after the pulping process</w:t>
      </w:r>
    </w:p>
    <w:p w14:paraId="3FCCC185" w14:textId="4D3E68D7" w:rsidR="00DF2BCC" w:rsidRPr="003D1471" w:rsidRDefault="00DF2BCC" w:rsidP="009D725B">
      <w:pPr>
        <w:pStyle w:val="ListParagraph"/>
        <w:numPr>
          <w:ilvl w:val="0"/>
          <w:numId w:val="4"/>
        </w:numPr>
        <w:spacing w:line="360" w:lineRule="auto"/>
        <w:rPr>
          <w:sz w:val="24"/>
          <w:szCs w:val="24"/>
        </w:rPr>
      </w:pPr>
      <w:r w:rsidRPr="003D1471">
        <w:rPr>
          <w:sz w:val="24"/>
          <w:szCs w:val="24"/>
        </w:rPr>
        <w:t>Dilution is carried out to create the thin mixture of fibers</w:t>
      </w:r>
    </w:p>
    <w:p w14:paraId="1FA4ABE1" w14:textId="428D122C" w:rsidR="00DF2BCC" w:rsidRPr="003D1471" w:rsidRDefault="00DF2BCC" w:rsidP="009D725B">
      <w:pPr>
        <w:pStyle w:val="ListParagraph"/>
        <w:numPr>
          <w:ilvl w:val="0"/>
          <w:numId w:val="4"/>
        </w:numPr>
        <w:spacing w:line="360" w:lineRule="auto"/>
        <w:rPr>
          <w:sz w:val="24"/>
          <w:szCs w:val="24"/>
        </w:rPr>
      </w:pPr>
      <w:r w:rsidRPr="003D1471">
        <w:rPr>
          <w:sz w:val="24"/>
          <w:szCs w:val="24"/>
        </w:rPr>
        <w:t>The formation of the fibers on the thin screened</w:t>
      </w:r>
    </w:p>
    <w:p w14:paraId="38FEFF7F" w14:textId="4EE164D2" w:rsidR="00DF2BCC" w:rsidRPr="003D1471" w:rsidRDefault="00DF2BCC" w:rsidP="009D725B">
      <w:pPr>
        <w:pStyle w:val="ListParagraph"/>
        <w:numPr>
          <w:ilvl w:val="0"/>
          <w:numId w:val="4"/>
        </w:numPr>
        <w:spacing w:line="360" w:lineRule="auto"/>
        <w:rPr>
          <w:sz w:val="24"/>
          <w:szCs w:val="24"/>
        </w:rPr>
      </w:pPr>
      <w:r w:rsidRPr="003D1471">
        <w:rPr>
          <w:sz w:val="24"/>
          <w:szCs w:val="24"/>
        </w:rPr>
        <w:t xml:space="preserve">Pressurization to enhance the density of the materials </w:t>
      </w:r>
    </w:p>
    <w:p w14:paraId="37E59FAF" w14:textId="2A7D240C" w:rsidR="00DF2BCC" w:rsidRPr="003D1471" w:rsidRDefault="00DF2BCC" w:rsidP="009D725B">
      <w:pPr>
        <w:pStyle w:val="ListParagraph"/>
        <w:numPr>
          <w:ilvl w:val="0"/>
          <w:numId w:val="4"/>
        </w:numPr>
        <w:spacing w:line="360" w:lineRule="auto"/>
        <w:rPr>
          <w:sz w:val="24"/>
          <w:szCs w:val="24"/>
        </w:rPr>
      </w:pPr>
      <w:r w:rsidRPr="003D1471">
        <w:rPr>
          <w:sz w:val="24"/>
          <w:szCs w:val="24"/>
        </w:rPr>
        <w:t>Drying to remove the material density</w:t>
      </w:r>
    </w:p>
    <w:p w14:paraId="1DDCAC57" w14:textId="77777777" w:rsidR="00DF2BCC" w:rsidRPr="003D1471" w:rsidRDefault="00DF2BCC" w:rsidP="009D725B">
      <w:pPr>
        <w:spacing w:line="360" w:lineRule="auto"/>
        <w:rPr>
          <w:sz w:val="24"/>
          <w:szCs w:val="24"/>
        </w:rPr>
      </w:pPr>
    </w:p>
    <w:p w14:paraId="5962B09F" w14:textId="77777777" w:rsidR="00391215" w:rsidRPr="003D1471" w:rsidRDefault="00391215" w:rsidP="009D725B">
      <w:pPr>
        <w:spacing w:line="360" w:lineRule="auto"/>
        <w:rPr>
          <w:sz w:val="24"/>
          <w:szCs w:val="24"/>
        </w:rPr>
      </w:pPr>
    </w:p>
    <w:p w14:paraId="630134B5" w14:textId="77777777" w:rsidR="00391215" w:rsidRPr="003D1471" w:rsidRDefault="00DF2BCC" w:rsidP="009D725B">
      <w:pPr>
        <w:spacing w:line="360" w:lineRule="auto"/>
        <w:jc w:val="center"/>
        <w:rPr>
          <w:b/>
          <w:bCs/>
          <w:sz w:val="24"/>
          <w:szCs w:val="24"/>
        </w:rPr>
      </w:pPr>
      <w:r w:rsidRPr="003D1471">
        <w:rPr>
          <w:b/>
          <w:bCs/>
          <w:sz w:val="24"/>
          <w:szCs w:val="24"/>
        </w:rPr>
        <w:t xml:space="preserve">Steps </w:t>
      </w:r>
      <w:r w:rsidR="00671C0B" w:rsidRPr="003D1471">
        <w:rPr>
          <w:b/>
          <w:bCs/>
          <w:sz w:val="24"/>
          <w:szCs w:val="24"/>
        </w:rPr>
        <w:t xml:space="preserve">  Involved in paper and pulp making </w:t>
      </w:r>
    </w:p>
    <w:p w14:paraId="581686CA" w14:textId="77777777" w:rsidR="00671C0B" w:rsidRPr="003D1471" w:rsidRDefault="00671C0B" w:rsidP="009D725B">
      <w:pPr>
        <w:spacing w:line="360" w:lineRule="auto"/>
        <w:jc w:val="center"/>
        <w:rPr>
          <w:b/>
          <w:bCs/>
          <w:sz w:val="24"/>
          <w:szCs w:val="24"/>
        </w:rPr>
      </w:pPr>
    </w:p>
    <w:p w14:paraId="23276242" w14:textId="77777777" w:rsidR="00671C0B" w:rsidRPr="003D1471" w:rsidRDefault="00671C0B" w:rsidP="009D725B">
      <w:pPr>
        <w:spacing w:line="360" w:lineRule="auto"/>
        <w:rPr>
          <w:b/>
          <w:bCs/>
          <w:sz w:val="24"/>
          <w:szCs w:val="24"/>
        </w:rPr>
      </w:pPr>
      <w:r w:rsidRPr="003D1471">
        <w:rPr>
          <w:b/>
          <w:bCs/>
          <w:sz w:val="24"/>
          <w:szCs w:val="24"/>
        </w:rPr>
        <w:t>Material preparation</w:t>
      </w:r>
    </w:p>
    <w:p w14:paraId="6C51B117" w14:textId="55186321" w:rsidR="00671C0B" w:rsidRPr="003D1471" w:rsidRDefault="00671C0B" w:rsidP="009D725B">
      <w:pPr>
        <w:spacing w:line="360" w:lineRule="auto"/>
        <w:rPr>
          <w:sz w:val="24"/>
          <w:szCs w:val="24"/>
        </w:rPr>
      </w:pPr>
      <w:r w:rsidRPr="003D1471">
        <w:rPr>
          <w:sz w:val="24"/>
          <w:szCs w:val="24"/>
        </w:rPr>
        <w:t xml:space="preserve">As indicated in figure 1 below wood is taken to the saw mill in various forms. In the saw mills they are </w:t>
      </w:r>
      <w:r w:rsidR="000730F3" w:rsidRPr="003D1471">
        <w:rPr>
          <w:sz w:val="24"/>
          <w:szCs w:val="24"/>
        </w:rPr>
        <w:t>cut and prepared as bolts or short logs of the round wood materials. Then the saw merchants take them for chipping where</w:t>
      </w:r>
      <w:r w:rsidRPr="003D1471">
        <w:rPr>
          <w:sz w:val="24"/>
          <w:szCs w:val="24"/>
        </w:rPr>
        <w:t xml:space="preserve"> wood is debarked through tumbling in the huge steel drums as well as there is application wash wate</w:t>
      </w:r>
      <w:r w:rsidR="000730F3" w:rsidRPr="003D1471">
        <w:rPr>
          <w:sz w:val="24"/>
          <w:szCs w:val="24"/>
        </w:rPr>
        <w:t>r. The debarked short logs are chipped in the chipping machine in case the pulping or papermaking process requires chemical digestion</w:t>
      </w:r>
      <w:sdt>
        <w:sdtPr>
          <w:rPr>
            <w:sz w:val="24"/>
            <w:szCs w:val="24"/>
          </w:rPr>
          <w:id w:val="-2071798792"/>
          <w:citation/>
        </w:sdtPr>
        <w:sdtContent>
          <w:r w:rsidR="00E87D4B">
            <w:rPr>
              <w:sz w:val="24"/>
              <w:szCs w:val="24"/>
            </w:rPr>
            <w:fldChar w:fldCharType="begin"/>
          </w:r>
          <w:r w:rsidR="00E87D4B">
            <w:rPr>
              <w:sz w:val="24"/>
              <w:szCs w:val="24"/>
              <w:lang w:val="en-GB"/>
            </w:rPr>
            <w:instrText xml:space="preserve"> CITATION Baj15 \l 2057 </w:instrText>
          </w:r>
          <w:r w:rsidR="00E87D4B">
            <w:rPr>
              <w:sz w:val="24"/>
              <w:szCs w:val="24"/>
            </w:rPr>
            <w:fldChar w:fldCharType="separate"/>
          </w:r>
          <w:r w:rsidR="00E87D4B">
            <w:rPr>
              <w:noProof/>
              <w:sz w:val="24"/>
              <w:szCs w:val="24"/>
              <w:lang w:val="en-GB"/>
            </w:rPr>
            <w:t xml:space="preserve"> </w:t>
          </w:r>
          <w:r w:rsidR="00E87D4B" w:rsidRPr="00E87D4B">
            <w:rPr>
              <w:noProof/>
              <w:sz w:val="24"/>
              <w:szCs w:val="24"/>
              <w:lang w:val="en-GB"/>
            </w:rPr>
            <w:t>(Bajpai, 2015)</w:t>
          </w:r>
          <w:r w:rsidR="00E87D4B">
            <w:rPr>
              <w:sz w:val="24"/>
              <w:szCs w:val="24"/>
            </w:rPr>
            <w:fldChar w:fldCharType="end"/>
          </w:r>
        </w:sdtContent>
      </w:sdt>
      <w:r w:rsidR="000730F3" w:rsidRPr="003D1471">
        <w:rPr>
          <w:sz w:val="24"/>
          <w:szCs w:val="24"/>
        </w:rPr>
        <w:t>. Then the chips are usually screened for size washed or cleaned and stored temporarily for further processing.</w:t>
      </w:r>
    </w:p>
    <w:p w14:paraId="593C3B87" w14:textId="77777777" w:rsidR="000730F3" w:rsidRPr="003D1471" w:rsidRDefault="000730F3" w:rsidP="009D725B">
      <w:pPr>
        <w:spacing w:line="360" w:lineRule="auto"/>
        <w:rPr>
          <w:b/>
          <w:bCs/>
          <w:sz w:val="24"/>
          <w:szCs w:val="24"/>
        </w:rPr>
      </w:pPr>
      <w:r w:rsidRPr="003D1471">
        <w:rPr>
          <w:b/>
          <w:bCs/>
          <w:sz w:val="24"/>
          <w:szCs w:val="24"/>
        </w:rPr>
        <w:t xml:space="preserve">Fiber separation </w:t>
      </w:r>
    </w:p>
    <w:p w14:paraId="3EC4A521" w14:textId="77777777" w:rsidR="000730F3" w:rsidRPr="003D1471" w:rsidRDefault="000730F3" w:rsidP="009D725B">
      <w:pPr>
        <w:spacing w:line="360" w:lineRule="auto"/>
        <w:rPr>
          <w:b/>
          <w:bCs/>
          <w:sz w:val="24"/>
          <w:szCs w:val="24"/>
        </w:rPr>
      </w:pPr>
    </w:p>
    <w:p w14:paraId="4FCF8BBE" w14:textId="0A811D6B" w:rsidR="00E42446" w:rsidRPr="003D1471" w:rsidRDefault="00E42446" w:rsidP="009D725B">
      <w:pPr>
        <w:spacing w:line="360" w:lineRule="auto"/>
        <w:rPr>
          <w:sz w:val="24"/>
          <w:szCs w:val="24"/>
        </w:rPr>
      </w:pPr>
      <w:r w:rsidRPr="003D1471">
        <w:rPr>
          <w:sz w:val="24"/>
          <w:szCs w:val="24"/>
        </w:rPr>
        <w:t>In this stage various pulping techniques will be used. The chips are put in a digester and appropriate digesting chemicals are added in the kraft chemical pulping</w:t>
      </w:r>
      <w:sdt>
        <w:sdtPr>
          <w:rPr>
            <w:sz w:val="24"/>
            <w:szCs w:val="24"/>
          </w:rPr>
          <w:id w:val="-1400445971"/>
          <w:citation/>
        </w:sdtPr>
        <w:sdtContent>
          <w:r w:rsidR="00E87D4B">
            <w:rPr>
              <w:sz w:val="24"/>
              <w:szCs w:val="24"/>
            </w:rPr>
            <w:fldChar w:fldCharType="begin"/>
          </w:r>
          <w:r w:rsidR="00E87D4B">
            <w:rPr>
              <w:sz w:val="24"/>
              <w:szCs w:val="24"/>
              <w:lang w:val="en-GB"/>
            </w:rPr>
            <w:instrText xml:space="preserve"> CITATION Baj15 \l 2057 </w:instrText>
          </w:r>
          <w:r w:rsidR="00E87D4B">
            <w:rPr>
              <w:sz w:val="24"/>
              <w:szCs w:val="24"/>
            </w:rPr>
            <w:fldChar w:fldCharType="separate"/>
          </w:r>
          <w:r w:rsidR="00E87D4B">
            <w:rPr>
              <w:noProof/>
              <w:sz w:val="24"/>
              <w:szCs w:val="24"/>
              <w:lang w:val="en-GB"/>
            </w:rPr>
            <w:t xml:space="preserve"> </w:t>
          </w:r>
          <w:r w:rsidR="00E87D4B" w:rsidRPr="00E87D4B">
            <w:rPr>
              <w:noProof/>
              <w:sz w:val="24"/>
              <w:szCs w:val="24"/>
              <w:lang w:val="en-GB"/>
            </w:rPr>
            <w:t>(Bajpai, 2015)</w:t>
          </w:r>
          <w:r w:rsidR="00E87D4B">
            <w:rPr>
              <w:sz w:val="24"/>
              <w:szCs w:val="24"/>
            </w:rPr>
            <w:fldChar w:fldCharType="end"/>
          </w:r>
        </w:sdtContent>
      </w:sdt>
      <w:r w:rsidRPr="003D1471">
        <w:rPr>
          <w:sz w:val="24"/>
          <w:szCs w:val="24"/>
        </w:rPr>
        <w:t xml:space="preserve">. The digester then digests the chips through the use of steam at various temperatures to help in fiber separation as well as partially dissolve extractives such as </w:t>
      </w:r>
      <w:r w:rsidR="00BA63E1" w:rsidRPr="003D1471">
        <w:rPr>
          <w:sz w:val="24"/>
          <w:szCs w:val="24"/>
        </w:rPr>
        <w:t xml:space="preserve">lignin. After the digestion process the cooked pulp </w:t>
      </w:r>
      <w:r w:rsidR="00F97DE1" w:rsidRPr="003D1471">
        <w:rPr>
          <w:sz w:val="24"/>
          <w:szCs w:val="24"/>
        </w:rPr>
        <w:t>is then</w:t>
      </w:r>
      <w:r w:rsidR="00BA63E1" w:rsidRPr="003D1471">
        <w:rPr>
          <w:sz w:val="24"/>
          <w:szCs w:val="24"/>
        </w:rPr>
        <w:t xml:space="preserve"> </w:t>
      </w:r>
      <w:r w:rsidR="00F97DE1" w:rsidRPr="003D1471">
        <w:rPr>
          <w:sz w:val="24"/>
          <w:szCs w:val="24"/>
        </w:rPr>
        <w:t>put in</w:t>
      </w:r>
      <w:r w:rsidR="00BA63E1" w:rsidRPr="003D1471">
        <w:rPr>
          <w:sz w:val="24"/>
          <w:szCs w:val="24"/>
        </w:rPr>
        <w:t xml:space="preserve"> the pressure vessel to tube off volatile materials and </w:t>
      </w:r>
      <w:r w:rsidR="00F97DE1" w:rsidRPr="003D1471">
        <w:rPr>
          <w:sz w:val="24"/>
          <w:szCs w:val="24"/>
        </w:rPr>
        <w:t>steam. The</w:t>
      </w:r>
      <w:r w:rsidR="00BA63E1" w:rsidRPr="003D1471">
        <w:rPr>
          <w:sz w:val="24"/>
          <w:szCs w:val="24"/>
        </w:rPr>
        <w:t xml:space="preserve"> debarked bolts are discharged into </w:t>
      </w:r>
      <w:r w:rsidR="00F97DE1" w:rsidRPr="003D1471">
        <w:rPr>
          <w:sz w:val="24"/>
          <w:szCs w:val="24"/>
        </w:rPr>
        <w:t>the grinder</w:t>
      </w:r>
      <w:r w:rsidR="00BA63E1" w:rsidRPr="003D1471">
        <w:rPr>
          <w:sz w:val="24"/>
          <w:szCs w:val="24"/>
        </w:rPr>
        <w:t xml:space="preserve"> and the </w:t>
      </w:r>
      <w:r w:rsidR="00F97DE1" w:rsidRPr="003D1471">
        <w:rPr>
          <w:sz w:val="24"/>
          <w:szCs w:val="24"/>
        </w:rPr>
        <w:t>chemical pulp</w:t>
      </w:r>
      <w:r w:rsidR="00BA63E1" w:rsidRPr="003D1471">
        <w:rPr>
          <w:sz w:val="24"/>
          <w:szCs w:val="24"/>
        </w:rPr>
        <w:t xml:space="preserve"> and refiner pulp are generated by the </w:t>
      </w:r>
      <w:r w:rsidR="00F97DE1" w:rsidRPr="003D1471">
        <w:rPr>
          <w:sz w:val="24"/>
          <w:szCs w:val="24"/>
        </w:rPr>
        <w:t>chips</w:t>
      </w:r>
      <w:r w:rsidR="00FE42C2">
        <w:rPr>
          <w:sz w:val="24"/>
          <w:szCs w:val="24"/>
        </w:rPr>
        <w:t>Puneet,2012)</w:t>
      </w:r>
      <w:r w:rsidR="00F97DE1" w:rsidRPr="003D1471">
        <w:rPr>
          <w:sz w:val="24"/>
          <w:szCs w:val="24"/>
        </w:rPr>
        <w:t>. In</w:t>
      </w:r>
      <w:r w:rsidR="00BA63E1" w:rsidRPr="003D1471">
        <w:rPr>
          <w:sz w:val="24"/>
          <w:szCs w:val="24"/>
        </w:rPr>
        <w:t xml:space="preserve"> the next stage after the refining process the pulp is </w:t>
      </w:r>
      <w:r w:rsidR="00F82721" w:rsidRPr="003D1471">
        <w:rPr>
          <w:sz w:val="24"/>
          <w:szCs w:val="24"/>
        </w:rPr>
        <w:t>cleaned and</w:t>
      </w:r>
      <w:r w:rsidR="00BA63E1" w:rsidRPr="003D1471">
        <w:rPr>
          <w:sz w:val="24"/>
          <w:szCs w:val="24"/>
        </w:rPr>
        <w:t xml:space="preserve"> </w:t>
      </w:r>
      <w:r w:rsidR="00F82721" w:rsidRPr="003D1471">
        <w:rPr>
          <w:sz w:val="24"/>
          <w:szCs w:val="24"/>
        </w:rPr>
        <w:t>screened and, in the process,</w:t>
      </w:r>
      <w:r w:rsidR="00BA63E1" w:rsidRPr="003D1471">
        <w:rPr>
          <w:sz w:val="24"/>
          <w:szCs w:val="24"/>
        </w:rPr>
        <w:t xml:space="preserve"> </w:t>
      </w:r>
      <w:r w:rsidR="00F82721" w:rsidRPr="003D1471">
        <w:rPr>
          <w:sz w:val="24"/>
          <w:szCs w:val="24"/>
        </w:rPr>
        <w:t>water is</w:t>
      </w:r>
      <w:r w:rsidR="00BA63E1" w:rsidRPr="003D1471">
        <w:rPr>
          <w:sz w:val="24"/>
          <w:szCs w:val="24"/>
        </w:rPr>
        <w:t xml:space="preserve"> eliminated in    the preparation for the production of paper.</w:t>
      </w:r>
    </w:p>
    <w:p w14:paraId="490F6761" w14:textId="77777777" w:rsidR="00BF2A30" w:rsidRPr="003D1471" w:rsidRDefault="00BF2A30" w:rsidP="009D725B">
      <w:pPr>
        <w:spacing w:line="360" w:lineRule="auto"/>
        <w:rPr>
          <w:b/>
          <w:bCs/>
          <w:sz w:val="24"/>
          <w:szCs w:val="24"/>
        </w:rPr>
      </w:pPr>
      <w:r w:rsidRPr="003D1471">
        <w:rPr>
          <w:b/>
          <w:bCs/>
          <w:sz w:val="24"/>
          <w:szCs w:val="24"/>
        </w:rPr>
        <w:lastRenderedPageBreak/>
        <w:t xml:space="preserve">Bleaching process </w:t>
      </w:r>
    </w:p>
    <w:p w14:paraId="5FFDF3E4" w14:textId="30D0BCBE" w:rsidR="00F97DE1" w:rsidRPr="003D1471" w:rsidRDefault="00F97DE1" w:rsidP="009D725B">
      <w:pPr>
        <w:spacing w:line="360" w:lineRule="auto"/>
        <w:rPr>
          <w:sz w:val="24"/>
          <w:szCs w:val="24"/>
        </w:rPr>
      </w:pPr>
      <w:r w:rsidRPr="003D1471">
        <w:rPr>
          <w:sz w:val="24"/>
          <w:szCs w:val="24"/>
        </w:rPr>
        <w:t>The raw pulp usually contains considerable amount of lignin as well as other forms of discoloration. Therefore, the pulp should be bleached to create white or light-colored papers</w:t>
      </w:r>
      <w:sdt>
        <w:sdtPr>
          <w:rPr>
            <w:sz w:val="24"/>
            <w:szCs w:val="24"/>
          </w:rPr>
          <w:id w:val="498864707"/>
          <w:citation/>
        </w:sdtPr>
        <w:sdtContent>
          <w:r w:rsidR="00E40190">
            <w:rPr>
              <w:sz w:val="24"/>
              <w:szCs w:val="24"/>
            </w:rPr>
            <w:fldChar w:fldCharType="begin"/>
          </w:r>
          <w:r w:rsidR="00E40190">
            <w:rPr>
              <w:sz w:val="24"/>
              <w:szCs w:val="24"/>
              <w:lang w:val="en-GB"/>
            </w:rPr>
            <w:instrText xml:space="preserve"> CITATION Baj15 \l 2057 </w:instrText>
          </w:r>
          <w:r w:rsidR="00E40190">
            <w:rPr>
              <w:sz w:val="24"/>
              <w:szCs w:val="24"/>
            </w:rPr>
            <w:fldChar w:fldCharType="separate"/>
          </w:r>
          <w:r w:rsidR="00E40190">
            <w:rPr>
              <w:noProof/>
              <w:sz w:val="24"/>
              <w:szCs w:val="24"/>
              <w:lang w:val="en-GB"/>
            </w:rPr>
            <w:t xml:space="preserve"> </w:t>
          </w:r>
          <w:r w:rsidR="00E40190" w:rsidRPr="00E40190">
            <w:rPr>
              <w:noProof/>
              <w:sz w:val="24"/>
              <w:szCs w:val="24"/>
              <w:lang w:val="en-GB"/>
            </w:rPr>
            <w:t>(Bajpai, 2015)</w:t>
          </w:r>
          <w:r w:rsidR="00E40190">
            <w:rPr>
              <w:sz w:val="24"/>
              <w:szCs w:val="24"/>
            </w:rPr>
            <w:fldChar w:fldCharType="end"/>
          </w:r>
        </w:sdtContent>
      </w:sdt>
      <w:r w:rsidRPr="003D1471">
        <w:rPr>
          <w:sz w:val="24"/>
          <w:szCs w:val="24"/>
        </w:rPr>
        <w:t xml:space="preserve"> The fibers are often delignified further though additional lignin solubilization from cellulose by oxidation and chlorination. These usually includes hydrogen peroxide, oxygen, sodium hypochlorite, chlorine gas, and chlorine oxide.</w:t>
      </w:r>
    </w:p>
    <w:p w14:paraId="7089D71F" w14:textId="23230AB3" w:rsidR="003E06B7" w:rsidRPr="003D1471" w:rsidRDefault="003E06B7" w:rsidP="009D725B">
      <w:pPr>
        <w:spacing w:line="360" w:lineRule="auto"/>
        <w:rPr>
          <w:b/>
          <w:bCs/>
          <w:sz w:val="24"/>
          <w:szCs w:val="24"/>
        </w:rPr>
        <w:sectPr w:rsidR="003E06B7" w:rsidRPr="003D1471">
          <w:pgSz w:w="12240" w:h="15840"/>
          <w:pgMar w:top="1380" w:right="640" w:bottom="1220" w:left="660" w:header="0" w:footer="952" w:gutter="0"/>
          <w:cols w:space="720"/>
        </w:sectPr>
      </w:pPr>
    </w:p>
    <w:p w14:paraId="730EA32A" w14:textId="77777777" w:rsidR="00391215" w:rsidRPr="003D1471" w:rsidRDefault="00391215" w:rsidP="009D725B">
      <w:pPr>
        <w:pStyle w:val="BodyText"/>
        <w:spacing w:before="11" w:line="360" w:lineRule="auto"/>
        <w:rPr>
          <w:sz w:val="24"/>
          <w:szCs w:val="24"/>
        </w:rPr>
      </w:pPr>
    </w:p>
    <w:p w14:paraId="13967979" w14:textId="77777777" w:rsidR="00391215" w:rsidRPr="003D1471" w:rsidRDefault="00CE7442" w:rsidP="009D725B">
      <w:pPr>
        <w:pStyle w:val="BodyText"/>
        <w:spacing w:line="360" w:lineRule="auto"/>
        <w:ind w:left="953"/>
        <w:rPr>
          <w:sz w:val="24"/>
          <w:szCs w:val="24"/>
        </w:rPr>
      </w:pPr>
      <w:r w:rsidRPr="003D1471">
        <w:rPr>
          <w:noProof/>
          <w:sz w:val="24"/>
          <w:szCs w:val="24"/>
          <w:lang w:bidi="ar-SA"/>
        </w:rPr>
        <w:drawing>
          <wp:inline distT="0" distB="0" distL="0" distR="0" wp14:anchorId="49CD6C3C" wp14:editId="68BE0A31">
            <wp:extent cx="5971473" cy="310896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5971473" cy="3108960"/>
                    </a:xfrm>
                    <a:prstGeom prst="rect">
                      <a:avLst/>
                    </a:prstGeom>
                  </pic:spPr>
                </pic:pic>
              </a:graphicData>
            </a:graphic>
          </wp:inline>
        </w:drawing>
      </w:r>
    </w:p>
    <w:p w14:paraId="0EBECA23" w14:textId="77777777" w:rsidR="00391215" w:rsidRPr="003D1471" w:rsidRDefault="00391215" w:rsidP="009D725B">
      <w:pPr>
        <w:pStyle w:val="BodyText"/>
        <w:spacing w:line="360" w:lineRule="auto"/>
        <w:rPr>
          <w:sz w:val="24"/>
          <w:szCs w:val="24"/>
        </w:rPr>
      </w:pPr>
    </w:p>
    <w:p w14:paraId="485D5683" w14:textId="77777777" w:rsidR="00391215" w:rsidRPr="003D1471" w:rsidRDefault="00391215" w:rsidP="009D725B">
      <w:pPr>
        <w:pStyle w:val="BodyText"/>
        <w:spacing w:line="360" w:lineRule="auto"/>
        <w:rPr>
          <w:sz w:val="24"/>
          <w:szCs w:val="24"/>
        </w:rPr>
      </w:pPr>
    </w:p>
    <w:p w14:paraId="3FCCC977" w14:textId="77777777" w:rsidR="00391215" w:rsidRPr="003D1471" w:rsidRDefault="00391215" w:rsidP="009D725B">
      <w:pPr>
        <w:pStyle w:val="BodyText"/>
        <w:spacing w:line="360" w:lineRule="auto"/>
        <w:rPr>
          <w:sz w:val="24"/>
          <w:szCs w:val="24"/>
        </w:rPr>
      </w:pPr>
    </w:p>
    <w:p w14:paraId="71264B56" w14:textId="561B9071" w:rsidR="00391215" w:rsidRPr="003D1471" w:rsidRDefault="00DF2BCC" w:rsidP="00F73BEE">
      <w:pPr>
        <w:pStyle w:val="BodyText"/>
        <w:spacing w:line="360" w:lineRule="auto"/>
        <w:rPr>
          <w:sz w:val="24"/>
          <w:szCs w:val="24"/>
        </w:rPr>
      </w:pPr>
      <w:r w:rsidRPr="003D1471">
        <w:rPr>
          <w:sz w:val="24"/>
          <w:szCs w:val="24"/>
        </w:rPr>
        <w:t xml:space="preserve">Figure 1: Paper making process </w:t>
      </w:r>
    </w:p>
    <w:p w14:paraId="65251D1F" w14:textId="77777777" w:rsidR="00391215" w:rsidRPr="003D1471" w:rsidRDefault="00CE7442" w:rsidP="009D725B">
      <w:pPr>
        <w:pStyle w:val="ListParagraph"/>
        <w:numPr>
          <w:ilvl w:val="1"/>
          <w:numId w:val="1"/>
        </w:numPr>
        <w:tabs>
          <w:tab w:val="left" w:pos="1142"/>
        </w:tabs>
        <w:spacing w:before="90" w:line="360" w:lineRule="auto"/>
        <w:ind w:left="1142" w:hanging="361"/>
        <w:rPr>
          <w:b/>
          <w:sz w:val="24"/>
          <w:szCs w:val="24"/>
        </w:rPr>
      </w:pPr>
      <w:r w:rsidRPr="003D1471">
        <w:rPr>
          <w:b/>
          <w:sz w:val="24"/>
          <w:szCs w:val="24"/>
        </w:rPr>
        <w:t xml:space="preserve">Basic Parameters about Paper Pulp Production </w:t>
      </w:r>
      <w:r w:rsidRPr="003D1471">
        <w:rPr>
          <w:b/>
          <w:color w:val="FF0000"/>
          <w:sz w:val="24"/>
          <w:szCs w:val="24"/>
        </w:rPr>
        <w:t>(15 points)</w:t>
      </w:r>
    </w:p>
    <w:p w14:paraId="5BDB2A44" w14:textId="77777777" w:rsidR="00391215" w:rsidRPr="003D1471" w:rsidRDefault="00391215" w:rsidP="009D725B">
      <w:pPr>
        <w:spacing w:before="11" w:line="360" w:lineRule="auto"/>
        <w:rPr>
          <w:b/>
          <w:sz w:val="24"/>
          <w:szCs w:val="24"/>
        </w:rPr>
      </w:pPr>
    </w:p>
    <w:p w14:paraId="565B32B5" w14:textId="7A811451" w:rsidR="00391215" w:rsidRPr="003D1471" w:rsidRDefault="00CE7442" w:rsidP="009D725B">
      <w:pPr>
        <w:pStyle w:val="ListParagraph"/>
        <w:numPr>
          <w:ilvl w:val="2"/>
          <w:numId w:val="1"/>
        </w:numPr>
        <w:tabs>
          <w:tab w:val="left" w:pos="1501"/>
          <w:tab w:val="left" w:pos="1502"/>
        </w:tabs>
        <w:spacing w:before="5" w:line="360" w:lineRule="auto"/>
        <w:ind w:left="2392" w:right="2410" w:hanging="1250"/>
        <w:rPr>
          <w:sz w:val="24"/>
          <w:szCs w:val="24"/>
        </w:rPr>
      </w:pPr>
      <w:r w:rsidRPr="003D1471">
        <w:rPr>
          <w:sz w:val="24"/>
          <w:szCs w:val="24"/>
        </w:rPr>
        <w:t>Previous and Projected Parameters of Pulp Production (2000 to</w:t>
      </w:r>
      <w:r w:rsidRPr="003D1471">
        <w:rPr>
          <w:spacing w:val="-26"/>
          <w:sz w:val="24"/>
          <w:szCs w:val="24"/>
        </w:rPr>
        <w:t xml:space="preserve"> </w:t>
      </w:r>
      <w:r w:rsidRPr="003D1471">
        <w:rPr>
          <w:sz w:val="24"/>
          <w:szCs w:val="24"/>
        </w:rPr>
        <w:t>2035)</w:t>
      </w:r>
    </w:p>
    <w:tbl>
      <w:tblPr>
        <w:tblW w:w="0" w:type="auto"/>
        <w:tblInd w:w="494" w:type="dxa"/>
        <w:tblBorders>
          <w:top w:val="single" w:sz="18" w:space="0" w:color="000009"/>
          <w:left w:val="single" w:sz="18" w:space="0" w:color="000009"/>
          <w:bottom w:val="single" w:sz="18" w:space="0" w:color="000009"/>
          <w:right w:val="single" w:sz="18" w:space="0" w:color="000009"/>
          <w:insideH w:val="single" w:sz="18" w:space="0" w:color="000009"/>
          <w:insideV w:val="single" w:sz="18" w:space="0" w:color="000009"/>
        </w:tblBorders>
        <w:tblLayout w:type="fixed"/>
        <w:tblCellMar>
          <w:left w:w="0" w:type="dxa"/>
          <w:right w:w="0" w:type="dxa"/>
        </w:tblCellMar>
        <w:tblLook w:val="01E0" w:firstRow="1" w:lastRow="1" w:firstColumn="1" w:lastColumn="1" w:noHBand="0" w:noVBand="0"/>
      </w:tblPr>
      <w:tblGrid>
        <w:gridCol w:w="1050"/>
        <w:gridCol w:w="1528"/>
        <w:gridCol w:w="1352"/>
        <w:gridCol w:w="1498"/>
        <w:gridCol w:w="1304"/>
        <w:gridCol w:w="1536"/>
        <w:gridCol w:w="1256"/>
      </w:tblGrid>
      <w:tr w:rsidR="00391215" w:rsidRPr="003D1471" w14:paraId="5AA10A12" w14:textId="77777777">
        <w:trPr>
          <w:trHeight w:val="676"/>
        </w:trPr>
        <w:tc>
          <w:tcPr>
            <w:tcW w:w="1050" w:type="dxa"/>
            <w:tcBorders>
              <w:left w:val="single" w:sz="12" w:space="0" w:color="000009"/>
              <w:right w:val="single" w:sz="12" w:space="0" w:color="000009"/>
            </w:tcBorders>
            <w:shd w:val="clear" w:color="auto" w:fill="D8D8D8"/>
          </w:tcPr>
          <w:p w14:paraId="03B535A8" w14:textId="77777777" w:rsidR="00391215" w:rsidRPr="003D1471" w:rsidRDefault="00391215" w:rsidP="009D725B">
            <w:pPr>
              <w:pStyle w:val="TableParagraph"/>
              <w:spacing w:before="7" w:line="360" w:lineRule="auto"/>
              <w:rPr>
                <w:sz w:val="24"/>
                <w:szCs w:val="24"/>
              </w:rPr>
            </w:pPr>
          </w:p>
          <w:p w14:paraId="59D810B9" w14:textId="77777777" w:rsidR="00391215" w:rsidRPr="003D1471" w:rsidRDefault="00CE7442" w:rsidP="009D725B">
            <w:pPr>
              <w:pStyle w:val="TableParagraph"/>
              <w:spacing w:line="360" w:lineRule="auto"/>
              <w:ind w:left="286" w:right="275"/>
              <w:jc w:val="center"/>
              <w:rPr>
                <w:b/>
                <w:i/>
                <w:sz w:val="24"/>
                <w:szCs w:val="24"/>
              </w:rPr>
            </w:pPr>
            <w:r w:rsidRPr="003D1471">
              <w:rPr>
                <w:b/>
                <w:i/>
                <w:sz w:val="24"/>
                <w:szCs w:val="24"/>
              </w:rPr>
              <w:t>Year</w:t>
            </w:r>
          </w:p>
        </w:tc>
        <w:tc>
          <w:tcPr>
            <w:tcW w:w="1528" w:type="dxa"/>
            <w:tcBorders>
              <w:left w:val="single" w:sz="12" w:space="0" w:color="000009"/>
              <w:right w:val="single" w:sz="12" w:space="0" w:color="000009"/>
            </w:tcBorders>
          </w:tcPr>
          <w:p w14:paraId="510666DE" w14:textId="77777777" w:rsidR="00391215" w:rsidRPr="003D1471" w:rsidRDefault="00CE7442" w:rsidP="009D725B">
            <w:pPr>
              <w:pStyle w:val="TableParagraph"/>
              <w:spacing w:line="360" w:lineRule="auto"/>
              <w:ind w:left="163" w:right="154"/>
              <w:jc w:val="center"/>
              <w:rPr>
                <w:b/>
                <w:i/>
                <w:sz w:val="24"/>
                <w:szCs w:val="24"/>
              </w:rPr>
            </w:pPr>
            <w:r w:rsidRPr="003D1471">
              <w:rPr>
                <w:b/>
                <w:i/>
                <w:sz w:val="24"/>
                <w:szCs w:val="24"/>
              </w:rPr>
              <w:t>Production in</w:t>
            </w:r>
          </w:p>
          <w:p w14:paraId="7DA52E6F" w14:textId="77777777" w:rsidR="00391215" w:rsidRPr="003D1471" w:rsidRDefault="00CE7442" w:rsidP="009D725B">
            <w:pPr>
              <w:pStyle w:val="TableParagraph"/>
              <w:spacing w:before="2" w:line="360" w:lineRule="auto"/>
              <w:ind w:left="163" w:right="151"/>
              <w:jc w:val="center"/>
              <w:rPr>
                <w:b/>
                <w:i/>
                <w:sz w:val="24"/>
                <w:szCs w:val="24"/>
              </w:rPr>
            </w:pPr>
            <w:r w:rsidRPr="003D1471">
              <w:rPr>
                <w:b/>
                <w:i/>
                <w:sz w:val="24"/>
                <w:szCs w:val="24"/>
              </w:rPr>
              <w:t>Tons (in million)</w:t>
            </w:r>
          </w:p>
        </w:tc>
        <w:tc>
          <w:tcPr>
            <w:tcW w:w="1352" w:type="dxa"/>
            <w:tcBorders>
              <w:left w:val="single" w:sz="12" w:space="0" w:color="000009"/>
              <w:right w:val="single" w:sz="12" w:space="0" w:color="000009"/>
            </w:tcBorders>
          </w:tcPr>
          <w:p w14:paraId="44F345B8" w14:textId="77777777" w:rsidR="00391215" w:rsidRPr="003D1471" w:rsidRDefault="00CE7442" w:rsidP="009D725B">
            <w:pPr>
              <w:pStyle w:val="TableParagraph"/>
              <w:spacing w:line="360" w:lineRule="auto"/>
              <w:ind w:left="236"/>
              <w:rPr>
                <w:b/>
                <w:i/>
                <w:sz w:val="24"/>
                <w:szCs w:val="24"/>
              </w:rPr>
            </w:pPr>
            <w:r w:rsidRPr="003D1471">
              <w:rPr>
                <w:b/>
                <w:i/>
                <w:sz w:val="24"/>
                <w:szCs w:val="24"/>
              </w:rPr>
              <w:t>Exports in</w:t>
            </w:r>
          </w:p>
          <w:p w14:paraId="43C6852D" w14:textId="77777777" w:rsidR="00391215" w:rsidRPr="003D1471" w:rsidRDefault="00CE7442" w:rsidP="009D725B">
            <w:pPr>
              <w:pStyle w:val="TableParagraph"/>
              <w:spacing w:before="2" w:line="360" w:lineRule="auto"/>
              <w:ind w:left="340" w:hanging="12"/>
              <w:rPr>
                <w:b/>
                <w:i/>
                <w:sz w:val="24"/>
                <w:szCs w:val="24"/>
              </w:rPr>
            </w:pPr>
            <w:r w:rsidRPr="003D1471">
              <w:rPr>
                <w:b/>
                <w:i/>
                <w:sz w:val="24"/>
                <w:szCs w:val="24"/>
              </w:rPr>
              <w:t>Tons (in million)</w:t>
            </w:r>
          </w:p>
        </w:tc>
        <w:tc>
          <w:tcPr>
            <w:tcW w:w="1498" w:type="dxa"/>
            <w:tcBorders>
              <w:left w:val="single" w:sz="12" w:space="0" w:color="000009"/>
              <w:right w:val="single" w:sz="12" w:space="0" w:color="000009"/>
            </w:tcBorders>
          </w:tcPr>
          <w:p w14:paraId="31EFE751" w14:textId="77777777" w:rsidR="00391215" w:rsidRPr="003D1471" w:rsidRDefault="00CE7442" w:rsidP="009D725B">
            <w:pPr>
              <w:pStyle w:val="TableParagraph"/>
              <w:spacing w:line="360" w:lineRule="auto"/>
              <w:ind w:left="136" w:right="124"/>
              <w:jc w:val="center"/>
              <w:rPr>
                <w:b/>
                <w:i/>
                <w:sz w:val="24"/>
                <w:szCs w:val="24"/>
              </w:rPr>
            </w:pPr>
            <w:r w:rsidRPr="003D1471">
              <w:rPr>
                <w:b/>
                <w:i/>
                <w:sz w:val="24"/>
                <w:szCs w:val="24"/>
              </w:rPr>
              <w:t>Local Sales in</w:t>
            </w:r>
          </w:p>
          <w:p w14:paraId="5B89CB57" w14:textId="77777777" w:rsidR="00391215" w:rsidRPr="003D1471" w:rsidRDefault="00CE7442" w:rsidP="009D725B">
            <w:pPr>
              <w:pStyle w:val="TableParagraph"/>
              <w:spacing w:before="2" w:line="360" w:lineRule="auto"/>
              <w:ind w:left="136" w:right="121"/>
              <w:jc w:val="center"/>
              <w:rPr>
                <w:b/>
                <w:i/>
                <w:sz w:val="24"/>
                <w:szCs w:val="24"/>
              </w:rPr>
            </w:pPr>
            <w:r w:rsidRPr="003D1471">
              <w:rPr>
                <w:b/>
                <w:i/>
                <w:sz w:val="24"/>
                <w:szCs w:val="24"/>
              </w:rPr>
              <w:t>Tons (in million)</w:t>
            </w:r>
          </w:p>
        </w:tc>
        <w:tc>
          <w:tcPr>
            <w:tcW w:w="1304" w:type="dxa"/>
            <w:tcBorders>
              <w:left w:val="single" w:sz="12" w:space="0" w:color="000009"/>
              <w:right w:val="single" w:sz="12" w:space="0" w:color="000009"/>
            </w:tcBorders>
            <w:shd w:val="clear" w:color="auto" w:fill="FF9966"/>
          </w:tcPr>
          <w:p w14:paraId="504ABC4B" w14:textId="77777777" w:rsidR="00391215" w:rsidRPr="003D1471" w:rsidRDefault="00CE7442" w:rsidP="009D725B">
            <w:pPr>
              <w:pStyle w:val="TableParagraph"/>
              <w:spacing w:before="98" w:line="360" w:lineRule="auto"/>
              <w:ind w:left="175" w:right="139" w:firstLine="128"/>
              <w:rPr>
                <w:b/>
                <w:i/>
                <w:sz w:val="24"/>
                <w:szCs w:val="24"/>
              </w:rPr>
            </w:pPr>
            <w:r w:rsidRPr="003D1471">
              <w:rPr>
                <w:b/>
                <w:i/>
                <w:sz w:val="24"/>
                <w:szCs w:val="24"/>
              </w:rPr>
              <w:t>Storage (in million)</w:t>
            </w:r>
          </w:p>
        </w:tc>
        <w:tc>
          <w:tcPr>
            <w:tcW w:w="1536" w:type="dxa"/>
            <w:tcBorders>
              <w:left w:val="single" w:sz="12" w:space="0" w:color="000009"/>
              <w:right w:val="single" w:sz="12" w:space="0" w:color="000009"/>
            </w:tcBorders>
            <w:shd w:val="clear" w:color="auto" w:fill="FF9966"/>
          </w:tcPr>
          <w:p w14:paraId="5E267478" w14:textId="77777777" w:rsidR="00391215" w:rsidRPr="003D1471" w:rsidRDefault="00CE7442" w:rsidP="009D725B">
            <w:pPr>
              <w:pStyle w:val="TableParagraph"/>
              <w:spacing w:before="98" w:line="360" w:lineRule="auto"/>
              <w:ind w:left="268" w:right="228" w:hanging="10"/>
              <w:rPr>
                <w:b/>
                <w:i/>
                <w:sz w:val="24"/>
                <w:szCs w:val="24"/>
              </w:rPr>
            </w:pPr>
            <w:r w:rsidRPr="003D1471">
              <w:rPr>
                <w:b/>
                <w:i/>
                <w:sz w:val="24"/>
                <w:szCs w:val="24"/>
              </w:rPr>
              <w:t>Percentages (of exports)</w:t>
            </w:r>
          </w:p>
        </w:tc>
        <w:tc>
          <w:tcPr>
            <w:tcW w:w="1256" w:type="dxa"/>
            <w:tcBorders>
              <w:left w:val="single" w:sz="12" w:space="0" w:color="000009"/>
              <w:right w:val="single" w:sz="12" w:space="0" w:color="000009"/>
            </w:tcBorders>
            <w:shd w:val="clear" w:color="auto" w:fill="FF9966"/>
          </w:tcPr>
          <w:p w14:paraId="044EF6AA" w14:textId="77777777" w:rsidR="00391215" w:rsidRPr="003D1471" w:rsidRDefault="00CE7442" w:rsidP="009D725B">
            <w:pPr>
              <w:pStyle w:val="TableParagraph"/>
              <w:spacing w:line="360" w:lineRule="auto"/>
              <w:ind w:left="98" w:right="87"/>
              <w:jc w:val="center"/>
              <w:rPr>
                <w:b/>
                <w:i/>
                <w:sz w:val="24"/>
                <w:szCs w:val="24"/>
              </w:rPr>
            </w:pPr>
            <w:r w:rsidRPr="003D1471">
              <w:rPr>
                <w:b/>
                <w:i/>
                <w:sz w:val="24"/>
                <w:szCs w:val="24"/>
              </w:rPr>
              <w:t>Percentages</w:t>
            </w:r>
          </w:p>
          <w:p w14:paraId="64598DC7" w14:textId="77777777" w:rsidR="00391215" w:rsidRPr="003D1471" w:rsidRDefault="00CE7442" w:rsidP="009D725B">
            <w:pPr>
              <w:pStyle w:val="TableParagraph"/>
              <w:spacing w:before="2" w:line="360" w:lineRule="auto"/>
              <w:ind w:left="98" w:right="83"/>
              <w:jc w:val="center"/>
              <w:rPr>
                <w:b/>
                <w:i/>
                <w:sz w:val="24"/>
                <w:szCs w:val="24"/>
              </w:rPr>
            </w:pPr>
            <w:r w:rsidRPr="003D1471">
              <w:rPr>
                <w:b/>
                <w:i/>
                <w:sz w:val="24"/>
                <w:szCs w:val="24"/>
              </w:rPr>
              <w:t>(of local sales)</w:t>
            </w:r>
          </w:p>
        </w:tc>
      </w:tr>
      <w:tr w:rsidR="00391215" w:rsidRPr="003D1471" w14:paraId="74871765" w14:textId="77777777">
        <w:trPr>
          <w:trHeight w:val="287"/>
        </w:trPr>
        <w:tc>
          <w:tcPr>
            <w:tcW w:w="1050" w:type="dxa"/>
            <w:tcBorders>
              <w:left w:val="single" w:sz="12" w:space="0" w:color="000009"/>
              <w:bottom w:val="single" w:sz="12" w:space="0" w:color="000009"/>
              <w:right w:val="single" w:sz="12" w:space="0" w:color="000009"/>
            </w:tcBorders>
            <w:shd w:val="clear" w:color="auto" w:fill="D8D8D8"/>
          </w:tcPr>
          <w:p w14:paraId="6F0C3B43" w14:textId="77777777" w:rsidR="00391215" w:rsidRPr="003D1471" w:rsidRDefault="00CE7442" w:rsidP="009D725B">
            <w:pPr>
              <w:pStyle w:val="TableParagraph"/>
              <w:spacing w:before="18" w:line="360" w:lineRule="auto"/>
              <w:ind w:left="301" w:right="271"/>
              <w:jc w:val="center"/>
              <w:rPr>
                <w:b/>
                <w:sz w:val="24"/>
                <w:szCs w:val="24"/>
              </w:rPr>
            </w:pPr>
            <w:r w:rsidRPr="003D1471">
              <w:rPr>
                <w:b/>
                <w:sz w:val="24"/>
                <w:szCs w:val="24"/>
              </w:rPr>
              <w:t>2000</w:t>
            </w:r>
          </w:p>
        </w:tc>
        <w:tc>
          <w:tcPr>
            <w:tcW w:w="1528" w:type="dxa"/>
            <w:tcBorders>
              <w:left w:val="single" w:sz="12" w:space="0" w:color="000009"/>
              <w:bottom w:val="single" w:sz="12" w:space="0" w:color="000009"/>
              <w:right w:val="single" w:sz="12" w:space="0" w:color="000009"/>
            </w:tcBorders>
          </w:tcPr>
          <w:p w14:paraId="434A7AAB" w14:textId="77777777" w:rsidR="00391215" w:rsidRPr="003D1471" w:rsidRDefault="00CE7442" w:rsidP="009D725B">
            <w:pPr>
              <w:pStyle w:val="TableParagraph"/>
              <w:spacing w:before="18" w:line="360" w:lineRule="auto"/>
              <w:ind w:left="163" w:right="131"/>
              <w:jc w:val="center"/>
              <w:rPr>
                <w:b/>
                <w:sz w:val="24"/>
                <w:szCs w:val="24"/>
              </w:rPr>
            </w:pPr>
            <w:r w:rsidRPr="003D1471">
              <w:rPr>
                <w:b/>
                <w:sz w:val="24"/>
                <w:szCs w:val="24"/>
              </w:rPr>
              <w:t>80</w:t>
            </w:r>
          </w:p>
        </w:tc>
        <w:tc>
          <w:tcPr>
            <w:tcW w:w="1352" w:type="dxa"/>
            <w:tcBorders>
              <w:left w:val="single" w:sz="12" w:space="0" w:color="000009"/>
              <w:bottom w:val="single" w:sz="12" w:space="0" w:color="000009"/>
              <w:right w:val="single" w:sz="12" w:space="0" w:color="000009"/>
            </w:tcBorders>
          </w:tcPr>
          <w:p w14:paraId="1B50B961" w14:textId="77777777" w:rsidR="00391215" w:rsidRPr="003D1471" w:rsidRDefault="00CE7442" w:rsidP="009D725B">
            <w:pPr>
              <w:pStyle w:val="TableParagraph"/>
              <w:spacing w:before="18" w:line="360" w:lineRule="auto"/>
              <w:ind w:left="652"/>
              <w:rPr>
                <w:b/>
                <w:sz w:val="24"/>
                <w:szCs w:val="24"/>
              </w:rPr>
            </w:pPr>
            <w:r w:rsidRPr="003D1471">
              <w:rPr>
                <w:b/>
                <w:sz w:val="24"/>
                <w:szCs w:val="24"/>
              </w:rPr>
              <w:t>2</w:t>
            </w:r>
          </w:p>
        </w:tc>
        <w:tc>
          <w:tcPr>
            <w:tcW w:w="1498" w:type="dxa"/>
            <w:tcBorders>
              <w:left w:val="single" w:sz="12" w:space="0" w:color="000009"/>
              <w:bottom w:val="single" w:sz="12" w:space="0" w:color="000009"/>
              <w:right w:val="single" w:sz="12" w:space="0" w:color="000009"/>
            </w:tcBorders>
          </w:tcPr>
          <w:p w14:paraId="02E48E1E" w14:textId="77777777" w:rsidR="00391215" w:rsidRPr="003D1471" w:rsidRDefault="00CE7442" w:rsidP="009D725B">
            <w:pPr>
              <w:pStyle w:val="TableParagraph"/>
              <w:spacing w:before="18" w:line="360" w:lineRule="auto"/>
              <w:ind w:left="650"/>
              <w:rPr>
                <w:b/>
                <w:sz w:val="24"/>
                <w:szCs w:val="24"/>
              </w:rPr>
            </w:pPr>
            <w:r w:rsidRPr="003D1471">
              <w:rPr>
                <w:b/>
                <w:sz w:val="24"/>
                <w:szCs w:val="24"/>
              </w:rPr>
              <w:t>65</w:t>
            </w:r>
          </w:p>
        </w:tc>
        <w:tc>
          <w:tcPr>
            <w:tcW w:w="1304" w:type="dxa"/>
            <w:tcBorders>
              <w:left w:val="single" w:sz="12" w:space="0" w:color="000009"/>
              <w:bottom w:val="single" w:sz="12" w:space="0" w:color="000009"/>
              <w:right w:val="single" w:sz="12" w:space="0" w:color="000009"/>
            </w:tcBorders>
            <w:shd w:val="clear" w:color="auto" w:fill="FF9966"/>
          </w:tcPr>
          <w:p w14:paraId="152CBA24" w14:textId="77777777" w:rsidR="00391215" w:rsidRPr="003D1471" w:rsidRDefault="00DE3A92" w:rsidP="009D725B">
            <w:pPr>
              <w:pStyle w:val="TableParagraph"/>
              <w:spacing w:line="360" w:lineRule="auto"/>
              <w:jc w:val="center"/>
              <w:rPr>
                <w:sz w:val="24"/>
                <w:szCs w:val="24"/>
              </w:rPr>
            </w:pPr>
            <w:r w:rsidRPr="003D1471">
              <w:rPr>
                <w:sz w:val="24"/>
                <w:szCs w:val="24"/>
              </w:rPr>
              <w:t>13</w:t>
            </w:r>
          </w:p>
        </w:tc>
        <w:tc>
          <w:tcPr>
            <w:tcW w:w="1536" w:type="dxa"/>
            <w:tcBorders>
              <w:left w:val="single" w:sz="12" w:space="0" w:color="000009"/>
              <w:bottom w:val="single" w:sz="12" w:space="0" w:color="000009"/>
              <w:right w:val="single" w:sz="12" w:space="0" w:color="000009"/>
            </w:tcBorders>
            <w:shd w:val="clear" w:color="auto" w:fill="FF9966"/>
          </w:tcPr>
          <w:p w14:paraId="6FEDB51E" w14:textId="77777777" w:rsidR="00391215" w:rsidRPr="003D1471" w:rsidRDefault="00DE3A92" w:rsidP="009D725B">
            <w:pPr>
              <w:pStyle w:val="TableParagraph"/>
              <w:spacing w:line="360" w:lineRule="auto"/>
              <w:jc w:val="center"/>
              <w:rPr>
                <w:sz w:val="24"/>
                <w:szCs w:val="24"/>
              </w:rPr>
            </w:pPr>
            <w:r w:rsidRPr="003D1471">
              <w:rPr>
                <w:sz w:val="24"/>
                <w:szCs w:val="24"/>
              </w:rPr>
              <w:t>2.5%</w:t>
            </w:r>
          </w:p>
        </w:tc>
        <w:tc>
          <w:tcPr>
            <w:tcW w:w="1256" w:type="dxa"/>
            <w:tcBorders>
              <w:left w:val="single" w:sz="12" w:space="0" w:color="000009"/>
              <w:bottom w:val="single" w:sz="12" w:space="0" w:color="000009"/>
              <w:right w:val="single" w:sz="12" w:space="0" w:color="000009"/>
            </w:tcBorders>
            <w:shd w:val="clear" w:color="auto" w:fill="FF9966"/>
          </w:tcPr>
          <w:p w14:paraId="0D4A4007" w14:textId="77777777" w:rsidR="00391215" w:rsidRPr="003D1471" w:rsidRDefault="002F2F9E" w:rsidP="009D725B">
            <w:pPr>
              <w:pStyle w:val="TableParagraph"/>
              <w:spacing w:line="360" w:lineRule="auto"/>
              <w:jc w:val="center"/>
              <w:rPr>
                <w:sz w:val="24"/>
                <w:szCs w:val="24"/>
              </w:rPr>
            </w:pPr>
            <w:r w:rsidRPr="003D1471">
              <w:rPr>
                <w:sz w:val="24"/>
                <w:szCs w:val="24"/>
              </w:rPr>
              <w:t>81.25%</w:t>
            </w:r>
          </w:p>
        </w:tc>
      </w:tr>
      <w:tr w:rsidR="00391215" w:rsidRPr="003D1471" w14:paraId="00A39684" w14:textId="77777777">
        <w:trPr>
          <w:trHeight w:val="285"/>
        </w:trPr>
        <w:tc>
          <w:tcPr>
            <w:tcW w:w="1050" w:type="dxa"/>
            <w:tcBorders>
              <w:top w:val="single" w:sz="12" w:space="0" w:color="000009"/>
              <w:left w:val="single" w:sz="12" w:space="0" w:color="000009"/>
              <w:bottom w:val="single" w:sz="12" w:space="0" w:color="000009"/>
              <w:right w:val="single" w:sz="12" w:space="0" w:color="000009"/>
            </w:tcBorders>
            <w:shd w:val="clear" w:color="auto" w:fill="D8D8D8"/>
          </w:tcPr>
          <w:p w14:paraId="7D996923" w14:textId="77777777" w:rsidR="00391215" w:rsidRPr="003D1471" w:rsidRDefault="00CE7442" w:rsidP="009D725B">
            <w:pPr>
              <w:pStyle w:val="TableParagraph"/>
              <w:spacing w:before="19" w:line="360" w:lineRule="auto"/>
              <w:ind w:left="301" w:right="271"/>
              <w:jc w:val="center"/>
              <w:rPr>
                <w:b/>
                <w:sz w:val="24"/>
                <w:szCs w:val="24"/>
              </w:rPr>
            </w:pPr>
            <w:r w:rsidRPr="003D1471">
              <w:rPr>
                <w:b/>
                <w:sz w:val="24"/>
                <w:szCs w:val="24"/>
              </w:rPr>
              <w:t>2005</w:t>
            </w:r>
          </w:p>
        </w:tc>
        <w:tc>
          <w:tcPr>
            <w:tcW w:w="1528" w:type="dxa"/>
            <w:tcBorders>
              <w:top w:val="single" w:sz="12" w:space="0" w:color="000009"/>
              <w:left w:val="single" w:sz="12" w:space="0" w:color="000009"/>
              <w:bottom w:val="single" w:sz="12" w:space="0" w:color="000009"/>
              <w:right w:val="single" w:sz="12" w:space="0" w:color="000009"/>
            </w:tcBorders>
          </w:tcPr>
          <w:p w14:paraId="01634FD7" w14:textId="77777777" w:rsidR="00391215" w:rsidRPr="003D1471" w:rsidRDefault="00CE7442" w:rsidP="009D725B">
            <w:pPr>
              <w:pStyle w:val="TableParagraph"/>
              <w:spacing w:before="19" w:line="360" w:lineRule="auto"/>
              <w:ind w:left="163" w:right="131"/>
              <w:jc w:val="center"/>
              <w:rPr>
                <w:b/>
                <w:sz w:val="24"/>
                <w:szCs w:val="24"/>
              </w:rPr>
            </w:pPr>
            <w:r w:rsidRPr="003D1471">
              <w:rPr>
                <w:b/>
                <w:sz w:val="24"/>
                <w:szCs w:val="24"/>
              </w:rPr>
              <w:t>86</w:t>
            </w:r>
          </w:p>
        </w:tc>
        <w:tc>
          <w:tcPr>
            <w:tcW w:w="1352" w:type="dxa"/>
            <w:tcBorders>
              <w:top w:val="single" w:sz="12" w:space="0" w:color="000009"/>
              <w:left w:val="single" w:sz="12" w:space="0" w:color="000009"/>
              <w:bottom w:val="single" w:sz="12" w:space="0" w:color="000009"/>
              <w:right w:val="single" w:sz="12" w:space="0" w:color="000009"/>
            </w:tcBorders>
          </w:tcPr>
          <w:p w14:paraId="59FAA2C7" w14:textId="77777777" w:rsidR="00391215" w:rsidRPr="003D1471" w:rsidRDefault="00CE7442" w:rsidP="009D725B">
            <w:pPr>
              <w:pStyle w:val="TableParagraph"/>
              <w:spacing w:before="19" w:line="360" w:lineRule="auto"/>
              <w:ind w:left="652"/>
              <w:rPr>
                <w:b/>
                <w:sz w:val="24"/>
                <w:szCs w:val="24"/>
              </w:rPr>
            </w:pPr>
            <w:r w:rsidRPr="003D1471">
              <w:rPr>
                <w:b/>
                <w:sz w:val="24"/>
                <w:szCs w:val="24"/>
              </w:rPr>
              <w:t>2</w:t>
            </w:r>
          </w:p>
        </w:tc>
        <w:tc>
          <w:tcPr>
            <w:tcW w:w="1498" w:type="dxa"/>
            <w:tcBorders>
              <w:top w:val="single" w:sz="12" w:space="0" w:color="000009"/>
              <w:left w:val="single" w:sz="12" w:space="0" w:color="000009"/>
              <w:bottom w:val="single" w:sz="12" w:space="0" w:color="000009"/>
              <w:right w:val="single" w:sz="12" w:space="0" w:color="000009"/>
            </w:tcBorders>
          </w:tcPr>
          <w:p w14:paraId="7F43848E" w14:textId="77777777" w:rsidR="00391215" w:rsidRPr="003D1471" w:rsidRDefault="00CE7442" w:rsidP="009D725B">
            <w:pPr>
              <w:pStyle w:val="TableParagraph"/>
              <w:spacing w:before="19" w:line="360" w:lineRule="auto"/>
              <w:ind w:left="624"/>
              <w:rPr>
                <w:b/>
                <w:sz w:val="24"/>
                <w:szCs w:val="24"/>
              </w:rPr>
            </w:pPr>
            <w:r w:rsidRPr="003D1471">
              <w:rPr>
                <w:b/>
                <w:sz w:val="24"/>
                <w:szCs w:val="24"/>
              </w:rPr>
              <w:t>44</w:t>
            </w:r>
          </w:p>
        </w:tc>
        <w:tc>
          <w:tcPr>
            <w:tcW w:w="1304" w:type="dxa"/>
            <w:tcBorders>
              <w:top w:val="single" w:sz="12" w:space="0" w:color="000009"/>
              <w:left w:val="single" w:sz="12" w:space="0" w:color="000009"/>
              <w:bottom w:val="single" w:sz="12" w:space="0" w:color="000009"/>
              <w:right w:val="single" w:sz="12" w:space="0" w:color="000009"/>
            </w:tcBorders>
            <w:shd w:val="clear" w:color="auto" w:fill="FF9966"/>
          </w:tcPr>
          <w:p w14:paraId="5C414634" w14:textId="77777777" w:rsidR="00391215" w:rsidRPr="003D1471" w:rsidRDefault="00DE3A92" w:rsidP="009D725B">
            <w:pPr>
              <w:pStyle w:val="TableParagraph"/>
              <w:spacing w:line="360" w:lineRule="auto"/>
              <w:jc w:val="center"/>
              <w:rPr>
                <w:sz w:val="24"/>
                <w:szCs w:val="24"/>
              </w:rPr>
            </w:pPr>
            <w:r w:rsidRPr="003D1471">
              <w:rPr>
                <w:sz w:val="24"/>
                <w:szCs w:val="24"/>
              </w:rPr>
              <w:t>40</w:t>
            </w:r>
          </w:p>
        </w:tc>
        <w:tc>
          <w:tcPr>
            <w:tcW w:w="1536" w:type="dxa"/>
            <w:tcBorders>
              <w:top w:val="single" w:sz="12" w:space="0" w:color="000009"/>
              <w:left w:val="single" w:sz="12" w:space="0" w:color="000009"/>
              <w:bottom w:val="single" w:sz="12" w:space="0" w:color="000009"/>
              <w:right w:val="single" w:sz="12" w:space="0" w:color="000009"/>
            </w:tcBorders>
            <w:shd w:val="clear" w:color="auto" w:fill="FF9966"/>
          </w:tcPr>
          <w:p w14:paraId="4F2F143A" w14:textId="77777777" w:rsidR="00391215" w:rsidRPr="003D1471" w:rsidRDefault="00DE3A92" w:rsidP="009D725B">
            <w:pPr>
              <w:pStyle w:val="TableParagraph"/>
              <w:spacing w:line="360" w:lineRule="auto"/>
              <w:jc w:val="center"/>
              <w:rPr>
                <w:sz w:val="24"/>
                <w:szCs w:val="24"/>
              </w:rPr>
            </w:pPr>
            <w:r w:rsidRPr="003D1471">
              <w:rPr>
                <w:sz w:val="24"/>
                <w:szCs w:val="24"/>
              </w:rPr>
              <w:t>2.33%</w:t>
            </w:r>
          </w:p>
        </w:tc>
        <w:tc>
          <w:tcPr>
            <w:tcW w:w="1256" w:type="dxa"/>
            <w:tcBorders>
              <w:top w:val="single" w:sz="12" w:space="0" w:color="000009"/>
              <w:left w:val="single" w:sz="12" w:space="0" w:color="000009"/>
              <w:bottom w:val="single" w:sz="12" w:space="0" w:color="000009"/>
              <w:right w:val="single" w:sz="12" w:space="0" w:color="000009"/>
            </w:tcBorders>
            <w:shd w:val="clear" w:color="auto" w:fill="FF9966"/>
          </w:tcPr>
          <w:p w14:paraId="5C27DF04" w14:textId="77777777" w:rsidR="00391215" w:rsidRPr="003D1471" w:rsidRDefault="002F2F9E" w:rsidP="009D725B">
            <w:pPr>
              <w:pStyle w:val="TableParagraph"/>
              <w:spacing w:line="360" w:lineRule="auto"/>
              <w:rPr>
                <w:sz w:val="24"/>
                <w:szCs w:val="24"/>
              </w:rPr>
            </w:pPr>
            <w:r w:rsidRPr="003D1471">
              <w:rPr>
                <w:sz w:val="24"/>
                <w:szCs w:val="24"/>
              </w:rPr>
              <w:t>51.16%</w:t>
            </w:r>
          </w:p>
        </w:tc>
      </w:tr>
      <w:tr w:rsidR="00391215" w:rsidRPr="003D1471" w14:paraId="4E65F8A2" w14:textId="77777777">
        <w:trPr>
          <w:trHeight w:val="284"/>
        </w:trPr>
        <w:tc>
          <w:tcPr>
            <w:tcW w:w="1050" w:type="dxa"/>
            <w:tcBorders>
              <w:top w:val="single" w:sz="12" w:space="0" w:color="000009"/>
              <w:left w:val="single" w:sz="12" w:space="0" w:color="000009"/>
              <w:bottom w:val="single" w:sz="12" w:space="0" w:color="000009"/>
              <w:right w:val="single" w:sz="12" w:space="0" w:color="000009"/>
            </w:tcBorders>
            <w:shd w:val="clear" w:color="auto" w:fill="D8D8D8"/>
          </w:tcPr>
          <w:p w14:paraId="1ED1F54F" w14:textId="77777777" w:rsidR="00391215" w:rsidRPr="003D1471" w:rsidRDefault="00CE7442" w:rsidP="009D725B">
            <w:pPr>
              <w:pStyle w:val="TableParagraph"/>
              <w:spacing w:before="17" w:line="360" w:lineRule="auto"/>
              <w:ind w:left="301" w:right="271"/>
              <w:jc w:val="center"/>
              <w:rPr>
                <w:b/>
                <w:sz w:val="24"/>
                <w:szCs w:val="24"/>
              </w:rPr>
            </w:pPr>
            <w:r w:rsidRPr="003D1471">
              <w:rPr>
                <w:b/>
                <w:sz w:val="24"/>
                <w:szCs w:val="24"/>
              </w:rPr>
              <w:t>2010</w:t>
            </w:r>
          </w:p>
        </w:tc>
        <w:tc>
          <w:tcPr>
            <w:tcW w:w="1528" w:type="dxa"/>
            <w:tcBorders>
              <w:top w:val="single" w:sz="12" w:space="0" w:color="000009"/>
              <w:left w:val="single" w:sz="12" w:space="0" w:color="000009"/>
              <w:bottom w:val="single" w:sz="12" w:space="0" w:color="000009"/>
              <w:right w:val="single" w:sz="12" w:space="0" w:color="000009"/>
            </w:tcBorders>
          </w:tcPr>
          <w:p w14:paraId="77BCA9BE" w14:textId="77777777" w:rsidR="00391215" w:rsidRPr="003D1471" w:rsidRDefault="00CE7442" w:rsidP="009D725B">
            <w:pPr>
              <w:pStyle w:val="TableParagraph"/>
              <w:spacing w:before="17" w:line="360" w:lineRule="auto"/>
              <w:ind w:left="163" w:right="131"/>
              <w:jc w:val="center"/>
              <w:rPr>
                <w:b/>
                <w:sz w:val="24"/>
                <w:szCs w:val="24"/>
              </w:rPr>
            </w:pPr>
            <w:r w:rsidRPr="003D1471">
              <w:rPr>
                <w:b/>
                <w:sz w:val="24"/>
                <w:szCs w:val="24"/>
              </w:rPr>
              <w:t>89</w:t>
            </w:r>
          </w:p>
        </w:tc>
        <w:tc>
          <w:tcPr>
            <w:tcW w:w="1352" w:type="dxa"/>
            <w:tcBorders>
              <w:top w:val="single" w:sz="12" w:space="0" w:color="000009"/>
              <w:left w:val="single" w:sz="12" w:space="0" w:color="000009"/>
              <w:bottom w:val="single" w:sz="12" w:space="0" w:color="000009"/>
              <w:right w:val="single" w:sz="12" w:space="0" w:color="000009"/>
            </w:tcBorders>
          </w:tcPr>
          <w:p w14:paraId="1BC8E5C2" w14:textId="77777777" w:rsidR="00391215" w:rsidRPr="003D1471" w:rsidRDefault="00CE7442" w:rsidP="009D725B">
            <w:pPr>
              <w:pStyle w:val="TableParagraph"/>
              <w:spacing w:before="17" w:line="360" w:lineRule="auto"/>
              <w:ind w:left="652"/>
              <w:rPr>
                <w:b/>
                <w:sz w:val="24"/>
                <w:szCs w:val="24"/>
              </w:rPr>
            </w:pPr>
            <w:r w:rsidRPr="003D1471">
              <w:rPr>
                <w:b/>
                <w:sz w:val="24"/>
                <w:szCs w:val="24"/>
              </w:rPr>
              <w:t>8</w:t>
            </w:r>
          </w:p>
        </w:tc>
        <w:tc>
          <w:tcPr>
            <w:tcW w:w="1498" w:type="dxa"/>
            <w:tcBorders>
              <w:top w:val="single" w:sz="12" w:space="0" w:color="000009"/>
              <w:left w:val="single" w:sz="12" w:space="0" w:color="000009"/>
              <w:bottom w:val="single" w:sz="12" w:space="0" w:color="000009"/>
              <w:right w:val="single" w:sz="12" w:space="0" w:color="000009"/>
            </w:tcBorders>
          </w:tcPr>
          <w:p w14:paraId="05230BC9" w14:textId="77777777" w:rsidR="00391215" w:rsidRPr="003D1471" w:rsidRDefault="00CE7442" w:rsidP="009D725B">
            <w:pPr>
              <w:pStyle w:val="TableParagraph"/>
              <w:spacing w:before="17" w:line="360" w:lineRule="auto"/>
              <w:ind w:left="674"/>
              <w:rPr>
                <w:b/>
                <w:sz w:val="24"/>
                <w:szCs w:val="24"/>
              </w:rPr>
            </w:pPr>
            <w:r w:rsidRPr="003D1471">
              <w:rPr>
                <w:b/>
                <w:sz w:val="24"/>
                <w:szCs w:val="24"/>
              </w:rPr>
              <w:t>8</w:t>
            </w:r>
          </w:p>
        </w:tc>
        <w:tc>
          <w:tcPr>
            <w:tcW w:w="1304" w:type="dxa"/>
            <w:tcBorders>
              <w:top w:val="single" w:sz="12" w:space="0" w:color="000009"/>
              <w:left w:val="single" w:sz="12" w:space="0" w:color="000009"/>
              <w:bottom w:val="single" w:sz="12" w:space="0" w:color="000009"/>
              <w:right w:val="single" w:sz="12" w:space="0" w:color="000009"/>
            </w:tcBorders>
            <w:shd w:val="clear" w:color="auto" w:fill="FF9966"/>
          </w:tcPr>
          <w:p w14:paraId="2C87DC5D" w14:textId="77777777" w:rsidR="00391215" w:rsidRPr="003D1471" w:rsidRDefault="00DE3A92" w:rsidP="009D725B">
            <w:pPr>
              <w:pStyle w:val="TableParagraph"/>
              <w:spacing w:line="360" w:lineRule="auto"/>
              <w:jc w:val="center"/>
              <w:rPr>
                <w:sz w:val="24"/>
                <w:szCs w:val="24"/>
              </w:rPr>
            </w:pPr>
            <w:r w:rsidRPr="003D1471">
              <w:rPr>
                <w:sz w:val="24"/>
                <w:szCs w:val="24"/>
              </w:rPr>
              <w:t>73</w:t>
            </w:r>
          </w:p>
        </w:tc>
        <w:tc>
          <w:tcPr>
            <w:tcW w:w="1536" w:type="dxa"/>
            <w:tcBorders>
              <w:top w:val="single" w:sz="12" w:space="0" w:color="000009"/>
              <w:left w:val="single" w:sz="12" w:space="0" w:color="000009"/>
              <w:bottom w:val="single" w:sz="12" w:space="0" w:color="000009"/>
              <w:right w:val="single" w:sz="12" w:space="0" w:color="000009"/>
            </w:tcBorders>
            <w:shd w:val="clear" w:color="auto" w:fill="FF9966"/>
          </w:tcPr>
          <w:p w14:paraId="731D940E" w14:textId="77777777" w:rsidR="00391215" w:rsidRPr="003D1471" w:rsidRDefault="00DE3A92" w:rsidP="009D725B">
            <w:pPr>
              <w:pStyle w:val="TableParagraph"/>
              <w:spacing w:line="360" w:lineRule="auto"/>
              <w:jc w:val="center"/>
              <w:rPr>
                <w:sz w:val="24"/>
                <w:szCs w:val="24"/>
              </w:rPr>
            </w:pPr>
            <w:r w:rsidRPr="003D1471">
              <w:rPr>
                <w:sz w:val="24"/>
                <w:szCs w:val="24"/>
              </w:rPr>
              <w:t>9%</w:t>
            </w:r>
          </w:p>
        </w:tc>
        <w:tc>
          <w:tcPr>
            <w:tcW w:w="1256" w:type="dxa"/>
            <w:tcBorders>
              <w:top w:val="single" w:sz="12" w:space="0" w:color="000009"/>
              <w:left w:val="single" w:sz="12" w:space="0" w:color="000009"/>
              <w:bottom w:val="single" w:sz="12" w:space="0" w:color="000009"/>
              <w:right w:val="single" w:sz="12" w:space="0" w:color="000009"/>
            </w:tcBorders>
            <w:shd w:val="clear" w:color="auto" w:fill="FF9966"/>
          </w:tcPr>
          <w:p w14:paraId="50C5C6BC" w14:textId="77777777" w:rsidR="00391215" w:rsidRPr="003D1471" w:rsidRDefault="002F2F9E" w:rsidP="009D725B">
            <w:pPr>
              <w:pStyle w:val="TableParagraph"/>
              <w:spacing w:line="360" w:lineRule="auto"/>
              <w:jc w:val="center"/>
              <w:rPr>
                <w:sz w:val="24"/>
                <w:szCs w:val="24"/>
              </w:rPr>
            </w:pPr>
            <w:r w:rsidRPr="003D1471">
              <w:rPr>
                <w:sz w:val="24"/>
                <w:szCs w:val="24"/>
              </w:rPr>
              <w:t>9%</w:t>
            </w:r>
          </w:p>
        </w:tc>
      </w:tr>
      <w:tr w:rsidR="00391215" w:rsidRPr="003D1471" w14:paraId="1517B24F" w14:textId="77777777">
        <w:trPr>
          <w:trHeight w:val="285"/>
        </w:trPr>
        <w:tc>
          <w:tcPr>
            <w:tcW w:w="1050" w:type="dxa"/>
            <w:tcBorders>
              <w:top w:val="single" w:sz="12" w:space="0" w:color="000009"/>
              <w:left w:val="single" w:sz="12" w:space="0" w:color="000009"/>
              <w:bottom w:val="single" w:sz="12" w:space="0" w:color="000009"/>
              <w:right w:val="single" w:sz="12" w:space="0" w:color="000009"/>
            </w:tcBorders>
            <w:shd w:val="clear" w:color="auto" w:fill="D8D8D8"/>
          </w:tcPr>
          <w:p w14:paraId="39002CA1" w14:textId="77777777" w:rsidR="00391215" w:rsidRPr="003D1471" w:rsidRDefault="00CE7442" w:rsidP="009D725B">
            <w:pPr>
              <w:pStyle w:val="TableParagraph"/>
              <w:spacing w:before="19" w:line="360" w:lineRule="auto"/>
              <w:ind w:left="301" w:right="271"/>
              <w:jc w:val="center"/>
              <w:rPr>
                <w:b/>
                <w:sz w:val="24"/>
                <w:szCs w:val="24"/>
              </w:rPr>
            </w:pPr>
            <w:r w:rsidRPr="003D1471">
              <w:rPr>
                <w:b/>
                <w:sz w:val="24"/>
                <w:szCs w:val="24"/>
              </w:rPr>
              <w:lastRenderedPageBreak/>
              <w:t>2015</w:t>
            </w:r>
          </w:p>
        </w:tc>
        <w:tc>
          <w:tcPr>
            <w:tcW w:w="1528" w:type="dxa"/>
            <w:tcBorders>
              <w:top w:val="single" w:sz="12" w:space="0" w:color="000009"/>
              <w:left w:val="single" w:sz="12" w:space="0" w:color="000009"/>
              <w:bottom w:val="single" w:sz="12" w:space="0" w:color="000009"/>
              <w:right w:val="single" w:sz="12" w:space="0" w:color="000009"/>
            </w:tcBorders>
          </w:tcPr>
          <w:p w14:paraId="56BCE4CB" w14:textId="77777777" w:rsidR="00391215" w:rsidRPr="003D1471" w:rsidRDefault="00CE7442" w:rsidP="009D725B">
            <w:pPr>
              <w:pStyle w:val="TableParagraph"/>
              <w:spacing w:before="19" w:line="360" w:lineRule="auto"/>
              <w:ind w:left="163" w:right="131"/>
              <w:jc w:val="center"/>
              <w:rPr>
                <w:b/>
                <w:sz w:val="24"/>
                <w:szCs w:val="24"/>
              </w:rPr>
            </w:pPr>
            <w:r w:rsidRPr="003D1471">
              <w:rPr>
                <w:b/>
                <w:sz w:val="24"/>
                <w:szCs w:val="24"/>
              </w:rPr>
              <w:t>120</w:t>
            </w:r>
          </w:p>
        </w:tc>
        <w:tc>
          <w:tcPr>
            <w:tcW w:w="1352" w:type="dxa"/>
            <w:tcBorders>
              <w:top w:val="single" w:sz="12" w:space="0" w:color="000009"/>
              <w:left w:val="single" w:sz="12" w:space="0" w:color="000009"/>
              <w:bottom w:val="single" w:sz="12" w:space="0" w:color="000009"/>
              <w:right w:val="single" w:sz="12" w:space="0" w:color="000009"/>
            </w:tcBorders>
          </w:tcPr>
          <w:p w14:paraId="27A22474" w14:textId="77777777" w:rsidR="00391215" w:rsidRPr="003D1471" w:rsidRDefault="00CE7442" w:rsidP="009D725B">
            <w:pPr>
              <w:pStyle w:val="TableParagraph"/>
              <w:spacing w:before="19" w:line="360" w:lineRule="auto"/>
              <w:ind w:left="652"/>
              <w:rPr>
                <w:b/>
                <w:sz w:val="24"/>
                <w:szCs w:val="24"/>
              </w:rPr>
            </w:pPr>
            <w:r w:rsidRPr="003D1471">
              <w:rPr>
                <w:b/>
                <w:sz w:val="24"/>
                <w:szCs w:val="24"/>
              </w:rPr>
              <w:t>8</w:t>
            </w:r>
          </w:p>
        </w:tc>
        <w:tc>
          <w:tcPr>
            <w:tcW w:w="1498" w:type="dxa"/>
            <w:tcBorders>
              <w:top w:val="single" w:sz="12" w:space="0" w:color="000009"/>
              <w:left w:val="single" w:sz="12" w:space="0" w:color="000009"/>
              <w:bottom w:val="single" w:sz="12" w:space="0" w:color="000009"/>
              <w:right w:val="single" w:sz="12" w:space="0" w:color="000009"/>
            </w:tcBorders>
          </w:tcPr>
          <w:p w14:paraId="125D2E6A" w14:textId="77777777" w:rsidR="00391215" w:rsidRPr="003D1471" w:rsidRDefault="00CE7442" w:rsidP="009D725B">
            <w:pPr>
              <w:pStyle w:val="TableParagraph"/>
              <w:spacing w:before="19" w:line="360" w:lineRule="auto"/>
              <w:ind w:left="624"/>
              <w:rPr>
                <w:b/>
                <w:sz w:val="24"/>
                <w:szCs w:val="24"/>
              </w:rPr>
            </w:pPr>
            <w:r w:rsidRPr="003D1471">
              <w:rPr>
                <w:b/>
                <w:sz w:val="24"/>
                <w:szCs w:val="24"/>
              </w:rPr>
              <w:t>102</w:t>
            </w:r>
          </w:p>
        </w:tc>
        <w:tc>
          <w:tcPr>
            <w:tcW w:w="1304" w:type="dxa"/>
            <w:tcBorders>
              <w:top w:val="single" w:sz="12" w:space="0" w:color="000009"/>
              <w:left w:val="single" w:sz="12" w:space="0" w:color="000009"/>
              <w:bottom w:val="single" w:sz="12" w:space="0" w:color="000009"/>
              <w:right w:val="single" w:sz="12" w:space="0" w:color="000009"/>
            </w:tcBorders>
            <w:shd w:val="clear" w:color="auto" w:fill="FF9966"/>
          </w:tcPr>
          <w:p w14:paraId="1BCA5BCC" w14:textId="77777777" w:rsidR="00391215" w:rsidRPr="003D1471" w:rsidRDefault="00DE3A92" w:rsidP="009D725B">
            <w:pPr>
              <w:pStyle w:val="TableParagraph"/>
              <w:spacing w:line="360" w:lineRule="auto"/>
              <w:jc w:val="center"/>
              <w:rPr>
                <w:sz w:val="24"/>
                <w:szCs w:val="24"/>
              </w:rPr>
            </w:pPr>
            <w:r w:rsidRPr="003D1471">
              <w:rPr>
                <w:sz w:val="24"/>
                <w:szCs w:val="24"/>
              </w:rPr>
              <w:t>10</w:t>
            </w:r>
          </w:p>
        </w:tc>
        <w:tc>
          <w:tcPr>
            <w:tcW w:w="1536" w:type="dxa"/>
            <w:tcBorders>
              <w:top w:val="single" w:sz="12" w:space="0" w:color="000009"/>
              <w:left w:val="single" w:sz="12" w:space="0" w:color="000009"/>
              <w:bottom w:val="single" w:sz="12" w:space="0" w:color="000009"/>
              <w:right w:val="single" w:sz="12" w:space="0" w:color="000009"/>
            </w:tcBorders>
            <w:shd w:val="clear" w:color="auto" w:fill="FF9966"/>
          </w:tcPr>
          <w:p w14:paraId="3D3058EE" w14:textId="77777777" w:rsidR="00391215" w:rsidRPr="003D1471" w:rsidRDefault="00DE3A92" w:rsidP="009D725B">
            <w:pPr>
              <w:pStyle w:val="TableParagraph"/>
              <w:spacing w:line="360" w:lineRule="auto"/>
              <w:jc w:val="center"/>
              <w:rPr>
                <w:sz w:val="24"/>
                <w:szCs w:val="24"/>
              </w:rPr>
            </w:pPr>
            <w:r w:rsidRPr="003D1471">
              <w:rPr>
                <w:sz w:val="24"/>
                <w:szCs w:val="24"/>
              </w:rPr>
              <w:t>6.66%</w:t>
            </w:r>
          </w:p>
        </w:tc>
        <w:tc>
          <w:tcPr>
            <w:tcW w:w="1256" w:type="dxa"/>
            <w:tcBorders>
              <w:top w:val="single" w:sz="12" w:space="0" w:color="000009"/>
              <w:left w:val="single" w:sz="12" w:space="0" w:color="000009"/>
              <w:bottom w:val="single" w:sz="12" w:space="0" w:color="000009"/>
              <w:right w:val="single" w:sz="12" w:space="0" w:color="000009"/>
            </w:tcBorders>
            <w:shd w:val="clear" w:color="auto" w:fill="FF9966"/>
          </w:tcPr>
          <w:p w14:paraId="02D088AB" w14:textId="77777777" w:rsidR="00391215" w:rsidRPr="003D1471" w:rsidRDefault="002F2F9E" w:rsidP="009D725B">
            <w:pPr>
              <w:pStyle w:val="TableParagraph"/>
              <w:spacing w:line="360" w:lineRule="auto"/>
              <w:jc w:val="center"/>
              <w:rPr>
                <w:sz w:val="24"/>
                <w:szCs w:val="24"/>
              </w:rPr>
            </w:pPr>
            <w:r w:rsidRPr="003D1471">
              <w:rPr>
                <w:sz w:val="24"/>
                <w:szCs w:val="24"/>
              </w:rPr>
              <w:t>85%</w:t>
            </w:r>
          </w:p>
        </w:tc>
      </w:tr>
      <w:tr w:rsidR="00391215" w:rsidRPr="003D1471" w14:paraId="4E421FB5" w14:textId="77777777">
        <w:trPr>
          <w:trHeight w:val="284"/>
        </w:trPr>
        <w:tc>
          <w:tcPr>
            <w:tcW w:w="1050" w:type="dxa"/>
            <w:tcBorders>
              <w:top w:val="single" w:sz="12" w:space="0" w:color="000009"/>
              <w:left w:val="single" w:sz="12" w:space="0" w:color="000009"/>
              <w:bottom w:val="single" w:sz="12" w:space="0" w:color="000009"/>
              <w:right w:val="single" w:sz="12" w:space="0" w:color="000009"/>
            </w:tcBorders>
            <w:shd w:val="clear" w:color="auto" w:fill="D8D8D8"/>
          </w:tcPr>
          <w:p w14:paraId="49203E4B" w14:textId="77777777" w:rsidR="00391215" w:rsidRPr="003D1471" w:rsidRDefault="00CE7442" w:rsidP="009D725B">
            <w:pPr>
              <w:pStyle w:val="TableParagraph"/>
              <w:spacing w:before="17" w:line="360" w:lineRule="auto"/>
              <w:ind w:left="301" w:right="271"/>
              <w:jc w:val="center"/>
              <w:rPr>
                <w:b/>
                <w:sz w:val="24"/>
                <w:szCs w:val="24"/>
              </w:rPr>
            </w:pPr>
            <w:r w:rsidRPr="003D1471">
              <w:rPr>
                <w:b/>
                <w:sz w:val="24"/>
                <w:szCs w:val="24"/>
              </w:rPr>
              <w:t>2020</w:t>
            </w:r>
          </w:p>
        </w:tc>
        <w:tc>
          <w:tcPr>
            <w:tcW w:w="1528" w:type="dxa"/>
            <w:tcBorders>
              <w:top w:val="single" w:sz="12" w:space="0" w:color="000009"/>
              <w:left w:val="single" w:sz="12" w:space="0" w:color="000009"/>
              <w:bottom w:val="single" w:sz="12" w:space="0" w:color="000009"/>
              <w:right w:val="single" w:sz="12" w:space="0" w:color="000009"/>
            </w:tcBorders>
          </w:tcPr>
          <w:p w14:paraId="75029990" w14:textId="77777777" w:rsidR="00391215" w:rsidRPr="003D1471" w:rsidRDefault="00CE7442" w:rsidP="009D725B">
            <w:pPr>
              <w:pStyle w:val="TableParagraph"/>
              <w:spacing w:before="17" w:line="360" w:lineRule="auto"/>
              <w:ind w:left="163" w:right="131"/>
              <w:jc w:val="center"/>
              <w:rPr>
                <w:b/>
                <w:sz w:val="24"/>
                <w:szCs w:val="24"/>
              </w:rPr>
            </w:pPr>
            <w:r w:rsidRPr="003D1471">
              <w:rPr>
                <w:b/>
                <w:sz w:val="24"/>
                <w:szCs w:val="24"/>
              </w:rPr>
              <w:t>240</w:t>
            </w:r>
          </w:p>
        </w:tc>
        <w:tc>
          <w:tcPr>
            <w:tcW w:w="1352" w:type="dxa"/>
            <w:tcBorders>
              <w:top w:val="single" w:sz="12" w:space="0" w:color="000009"/>
              <w:left w:val="single" w:sz="12" w:space="0" w:color="000009"/>
              <w:bottom w:val="single" w:sz="12" w:space="0" w:color="000009"/>
              <w:right w:val="single" w:sz="12" w:space="0" w:color="000009"/>
            </w:tcBorders>
          </w:tcPr>
          <w:p w14:paraId="7FCA0CBD" w14:textId="77777777" w:rsidR="00391215" w:rsidRPr="003D1471" w:rsidRDefault="00CE7442" w:rsidP="009D725B">
            <w:pPr>
              <w:pStyle w:val="TableParagraph"/>
              <w:spacing w:before="17" w:line="360" w:lineRule="auto"/>
              <w:ind w:left="602"/>
              <w:rPr>
                <w:b/>
                <w:sz w:val="24"/>
                <w:szCs w:val="24"/>
              </w:rPr>
            </w:pPr>
            <w:r w:rsidRPr="003D1471">
              <w:rPr>
                <w:b/>
                <w:sz w:val="24"/>
                <w:szCs w:val="24"/>
              </w:rPr>
              <w:t>12</w:t>
            </w:r>
          </w:p>
        </w:tc>
        <w:tc>
          <w:tcPr>
            <w:tcW w:w="1498" w:type="dxa"/>
            <w:tcBorders>
              <w:top w:val="single" w:sz="12" w:space="0" w:color="000009"/>
              <w:left w:val="single" w:sz="12" w:space="0" w:color="000009"/>
              <w:bottom w:val="single" w:sz="12" w:space="0" w:color="000009"/>
              <w:right w:val="single" w:sz="12" w:space="0" w:color="000009"/>
            </w:tcBorders>
          </w:tcPr>
          <w:p w14:paraId="0557B05D" w14:textId="77777777" w:rsidR="00391215" w:rsidRPr="003D1471" w:rsidRDefault="00CE7442" w:rsidP="009D725B">
            <w:pPr>
              <w:pStyle w:val="TableParagraph"/>
              <w:spacing w:before="17" w:line="360" w:lineRule="auto"/>
              <w:ind w:left="574"/>
              <w:rPr>
                <w:b/>
                <w:sz w:val="24"/>
                <w:szCs w:val="24"/>
              </w:rPr>
            </w:pPr>
            <w:r w:rsidRPr="003D1471">
              <w:rPr>
                <w:b/>
                <w:sz w:val="24"/>
                <w:szCs w:val="24"/>
              </w:rPr>
              <w:t>230</w:t>
            </w:r>
          </w:p>
        </w:tc>
        <w:tc>
          <w:tcPr>
            <w:tcW w:w="1304" w:type="dxa"/>
            <w:tcBorders>
              <w:top w:val="single" w:sz="12" w:space="0" w:color="000009"/>
              <w:left w:val="single" w:sz="12" w:space="0" w:color="000009"/>
              <w:bottom w:val="single" w:sz="12" w:space="0" w:color="000009"/>
              <w:right w:val="single" w:sz="12" w:space="0" w:color="000009"/>
            </w:tcBorders>
            <w:shd w:val="clear" w:color="auto" w:fill="FF9966"/>
          </w:tcPr>
          <w:p w14:paraId="1015A373" w14:textId="77777777" w:rsidR="00391215" w:rsidRPr="003D1471" w:rsidRDefault="00DE3A92" w:rsidP="009D725B">
            <w:pPr>
              <w:pStyle w:val="TableParagraph"/>
              <w:spacing w:line="360" w:lineRule="auto"/>
              <w:jc w:val="center"/>
              <w:rPr>
                <w:sz w:val="24"/>
                <w:szCs w:val="24"/>
              </w:rPr>
            </w:pPr>
            <w:r w:rsidRPr="003D1471">
              <w:rPr>
                <w:sz w:val="24"/>
                <w:szCs w:val="24"/>
              </w:rPr>
              <w:t>0</w:t>
            </w:r>
          </w:p>
        </w:tc>
        <w:tc>
          <w:tcPr>
            <w:tcW w:w="1536" w:type="dxa"/>
            <w:tcBorders>
              <w:top w:val="single" w:sz="12" w:space="0" w:color="000009"/>
              <w:left w:val="single" w:sz="12" w:space="0" w:color="000009"/>
              <w:bottom w:val="single" w:sz="12" w:space="0" w:color="000009"/>
              <w:right w:val="single" w:sz="12" w:space="0" w:color="000009"/>
            </w:tcBorders>
            <w:shd w:val="clear" w:color="auto" w:fill="FF9966"/>
          </w:tcPr>
          <w:p w14:paraId="292C2714" w14:textId="77777777" w:rsidR="00391215" w:rsidRPr="003D1471" w:rsidRDefault="00DE3A92" w:rsidP="009D725B">
            <w:pPr>
              <w:pStyle w:val="TableParagraph"/>
              <w:spacing w:line="360" w:lineRule="auto"/>
              <w:jc w:val="center"/>
              <w:rPr>
                <w:sz w:val="24"/>
                <w:szCs w:val="24"/>
              </w:rPr>
            </w:pPr>
            <w:r w:rsidRPr="003D1471">
              <w:rPr>
                <w:sz w:val="24"/>
                <w:szCs w:val="24"/>
              </w:rPr>
              <w:t>5%</w:t>
            </w:r>
          </w:p>
        </w:tc>
        <w:tc>
          <w:tcPr>
            <w:tcW w:w="1256" w:type="dxa"/>
            <w:tcBorders>
              <w:top w:val="single" w:sz="12" w:space="0" w:color="000009"/>
              <w:left w:val="single" w:sz="12" w:space="0" w:color="000009"/>
              <w:bottom w:val="single" w:sz="12" w:space="0" w:color="000009"/>
              <w:right w:val="single" w:sz="12" w:space="0" w:color="000009"/>
            </w:tcBorders>
            <w:shd w:val="clear" w:color="auto" w:fill="FF9966"/>
          </w:tcPr>
          <w:p w14:paraId="1DE3FBDD" w14:textId="77777777" w:rsidR="00391215" w:rsidRPr="003D1471" w:rsidRDefault="002F2F9E" w:rsidP="009D725B">
            <w:pPr>
              <w:pStyle w:val="TableParagraph"/>
              <w:spacing w:line="360" w:lineRule="auto"/>
              <w:jc w:val="center"/>
              <w:rPr>
                <w:sz w:val="24"/>
                <w:szCs w:val="24"/>
              </w:rPr>
            </w:pPr>
            <w:r w:rsidRPr="003D1471">
              <w:rPr>
                <w:sz w:val="24"/>
                <w:szCs w:val="24"/>
              </w:rPr>
              <w:t>95%</w:t>
            </w:r>
          </w:p>
        </w:tc>
      </w:tr>
      <w:tr w:rsidR="00CE145E" w:rsidRPr="003D1471" w14:paraId="12DF76F9" w14:textId="77777777" w:rsidTr="00CE5E5A">
        <w:tblPrEx>
          <w:tblBorders>
            <w:top w:val="single" w:sz="12" w:space="0" w:color="000009"/>
            <w:left w:val="single" w:sz="12" w:space="0" w:color="000009"/>
            <w:bottom w:val="single" w:sz="12" w:space="0" w:color="000009"/>
            <w:right w:val="single" w:sz="12" w:space="0" w:color="000009"/>
            <w:insideH w:val="single" w:sz="12" w:space="0" w:color="000009"/>
            <w:insideV w:val="single" w:sz="12" w:space="0" w:color="000009"/>
          </w:tblBorders>
        </w:tblPrEx>
        <w:trPr>
          <w:trHeight w:val="285"/>
        </w:trPr>
        <w:tc>
          <w:tcPr>
            <w:tcW w:w="1050" w:type="dxa"/>
            <w:shd w:val="clear" w:color="auto" w:fill="D8D8D8"/>
          </w:tcPr>
          <w:p w14:paraId="1BBB5279" w14:textId="77777777" w:rsidR="00CE145E" w:rsidRPr="003D1471" w:rsidRDefault="00CE145E" w:rsidP="00CE5E5A">
            <w:pPr>
              <w:pStyle w:val="TableParagraph"/>
              <w:spacing w:before="27" w:line="360" w:lineRule="auto"/>
              <w:ind w:left="301" w:right="271"/>
              <w:jc w:val="center"/>
              <w:rPr>
                <w:b/>
                <w:sz w:val="24"/>
                <w:szCs w:val="24"/>
              </w:rPr>
            </w:pPr>
            <w:r w:rsidRPr="003D1471">
              <w:rPr>
                <w:b/>
                <w:sz w:val="24"/>
                <w:szCs w:val="24"/>
              </w:rPr>
              <w:t>2025</w:t>
            </w:r>
          </w:p>
        </w:tc>
        <w:tc>
          <w:tcPr>
            <w:tcW w:w="1528" w:type="dxa"/>
          </w:tcPr>
          <w:p w14:paraId="7C579E88" w14:textId="77777777" w:rsidR="00CE145E" w:rsidRPr="003D1471" w:rsidRDefault="00CE145E" w:rsidP="00CE5E5A">
            <w:pPr>
              <w:pStyle w:val="TableParagraph"/>
              <w:spacing w:before="27" w:line="360" w:lineRule="auto"/>
              <w:ind w:right="582"/>
              <w:jc w:val="right"/>
              <w:rPr>
                <w:b/>
                <w:sz w:val="24"/>
                <w:szCs w:val="24"/>
              </w:rPr>
            </w:pPr>
            <w:r w:rsidRPr="003D1471">
              <w:rPr>
                <w:b/>
                <w:sz w:val="24"/>
                <w:szCs w:val="24"/>
              </w:rPr>
              <w:t>280</w:t>
            </w:r>
          </w:p>
        </w:tc>
        <w:tc>
          <w:tcPr>
            <w:tcW w:w="1352" w:type="dxa"/>
          </w:tcPr>
          <w:p w14:paraId="4869B88C" w14:textId="77777777" w:rsidR="00CE145E" w:rsidRPr="003D1471" w:rsidRDefault="00CE145E" w:rsidP="00CE5E5A">
            <w:pPr>
              <w:pStyle w:val="TableParagraph"/>
              <w:spacing w:before="27" w:line="360" w:lineRule="auto"/>
              <w:ind w:right="518"/>
              <w:jc w:val="right"/>
              <w:rPr>
                <w:b/>
                <w:sz w:val="24"/>
                <w:szCs w:val="24"/>
              </w:rPr>
            </w:pPr>
            <w:r w:rsidRPr="003D1471">
              <w:rPr>
                <w:b/>
                <w:sz w:val="24"/>
                <w:szCs w:val="24"/>
              </w:rPr>
              <w:t>20</w:t>
            </w:r>
          </w:p>
        </w:tc>
        <w:tc>
          <w:tcPr>
            <w:tcW w:w="1498" w:type="dxa"/>
          </w:tcPr>
          <w:p w14:paraId="1AD9B77E" w14:textId="77777777" w:rsidR="00CE145E" w:rsidRPr="003D1471" w:rsidRDefault="00CE145E" w:rsidP="00CE5E5A">
            <w:pPr>
              <w:pStyle w:val="TableParagraph"/>
              <w:spacing w:before="27" w:line="360" w:lineRule="auto"/>
              <w:ind w:left="136" w:right="102"/>
              <w:jc w:val="center"/>
              <w:rPr>
                <w:b/>
                <w:sz w:val="24"/>
                <w:szCs w:val="24"/>
              </w:rPr>
            </w:pPr>
            <w:r w:rsidRPr="003D1471">
              <w:rPr>
                <w:b/>
                <w:sz w:val="24"/>
                <w:szCs w:val="24"/>
              </w:rPr>
              <w:t>282</w:t>
            </w:r>
          </w:p>
        </w:tc>
        <w:tc>
          <w:tcPr>
            <w:tcW w:w="1304" w:type="dxa"/>
            <w:shd w:val="clear" w:color="auto" w:fill="FF9966"/>
          </w:tcPr>
          <w:p w14:paraId="2D610E14" w14:textId="77777777" w:rsidR="00CE145E" w:rsidRPr="003D1471" w:rsidRDefault="00CE145E" w:rsidP="00CE5E5A">
            <w:pPr>
              <w:pStyle w:val="TableParagraph"/>
              <w:spacing w:line="360" w:lineRule="auto"/>
              <w:jc w:val="center"/>
              <w:rPr>
                <w:sz w:val="24"/>
                <w:szCs w:val="24"/>
              </w:rPr>
            </w:pPr>
            <w:r w:rsidRPr="003D1471">
              <w:rPr>
                <w:sz w:val="24"/>
                <w:szCs w:val="24"/>
              </w:rPr>
              <w:t>0</w:t>
            </w:r>
          </w:p>
        </w:tc>
        <w:tc>
          <w:tcPr>
            <w:tcW w:w="1536" w:type="dxa"/>
            <w:shd w:val="clear" w:color="auto" w:fill="FF9966"/>
          </w:tcPr>
          <w:p w14:paraId="7F65DCAB" w14:textId="77777777" w:rsidR="00CE145E" w:rsidRPr="003D1471" w:rsidRDefault="00CE145E" w:rsidP="00CE5E5A">
            <w:pPr>
              <w:pStyle w:val="TableParagraph"/>
              <w:spacing w:line="360" w:lineRule="auto"/>
              <w:jc w:val="center"/>
              <w:rPr>
                <w:sz w:val="24"/>
                <w:szCs w:val="24"/>
              </w:rPr>
            </w:pPr>
            <w:r w:rsidRPr="003D1471">
              <w:rPr>
                <w:sz w:val="24"/>
                <w:szCs w:val="24"/>
              </w:rPr>
              <w:t>7.14%</w:t>
            </w:r>
          </w:p>
        </w:tc>
        <w:tc>
          <w:tcPr>
            <w:tcW w:w="1256" w:type="dxa"/>
            <w:shd w:val="clear" w:color="auto" w:fill="FF9966"/>
          </w:tcPr>
          <w:p w14:paraId="01CF904C" w14:textId="77777777" w:rsidR="00CE145E" w:rsidRPr="003D1471" w:rsidRDefault="00CE145E" w:rsidP="00CE5E5A">
            <w:pPr>
              <w:pStyle w:val="TableParagraph"/>
              <w:spacing w:line="360" w:lineRule="auto"/>
              <w:rPr>
                <w:sz w:val="24"/>
                <w:szCs w:val="24"/>
              </w:rPr>
            </w:pPr>
            <w:r w:rsidRPr="003D1471">
              <w:rPr>
                <w:sz w:val="24"/>
                <w:szCs w:val="24"/>
              </w:rPr>
              <w:t>93.57%</w:t>
            </w:r>
          </w:p>
        </w:tc>
      </w:tr>
      <w:tr w:rsidR="00CE145E" w:rsidRPr="003D1471" w14:paraId="199A460B" w14:textId="77777777" w:rsidTr="00CE5E5A">
        <w:tblPrEx>
          <w:tblBorders>
            <w:top w:val="single" w:sz="12" w:space="0" w:color="000009"/>
            <w:left w:val="single" w:sz="12" w:space="0" w:color="000009"/>
            <w:bottom w:val="single" w:sz="12" w:space="0" w:color="000009"/>
            <w:right w:val="single" w:sz="12" w:space="0" w:color="000009"/>
            <w:insideH w:val="single" w:sz="12" w:space="0" w:color="000009"/>
            <w:insideV w:val="single" w:sz="12" w:space="0" w:color="000009"/>
          </w:tblBorders>
        </w:tblPrEx>
        <w:trPr>
          <w:trHeight w:val="284"/>
        </w:trPr>
        <w:tc>
          <w:tcPr>
            <w:tcW w:w="1050" w:type="dxa"/>
            <w:shd w:val="clear" w:color="auto" w:fill="D8D8D8"/>
          </w:tcPr>
          <w:p w14:paraId="21E3ED40" w14:textId="77777777" w:rsidR="00CE145E" w:rsidRPr="003D1471" w:rsidRDefault="00CE145E" w:rsidP="00CE5E5A">
            <w:pPr>
              <w:pStyle w:val="TableParagraph"/>
              <w:spacing w:before="25" w:line="360" w:lineRule="auto"/>
              <w:ind w:left="301" w:right="271"/>
              <w:jc w:val="center"/>
              <w:rPr>
                <w:b/>
                <w:sz w:val="24"/>
                <w:szCs w:val="24"/>
              </w:rPr>
            </w:pPr>
            <w:r w:rsidRPr="003D1471">
              <w:rPr>
                <w:b/>
                <w:sz w:val="24"/>
                <w:szCs w:val="24"/>
              </w:rPr>
              <w:t>2030</w:t>
            </w:r>
          </w:p>
        </w:tc>
        <w:tc>
          <w:tcPr>
            <w:tcW w:w="1528" w:type="dxa"/>
          </w:tcPr>
          <w:p w14:paraId="401182F9" w14:textId="77777777" w:rsidR="00CE145E" w:rsidRPr="003D1471" w:rsidRDefault="00CE145E" w:rsidP="00CE5E5A">
            <w:pPr>
              <w:pStyle w:val="TableParagraph"/>
              <w:spacing w:before="25" w:line="360" w:lineRule="auto"/>
              <w:ind w:right="582"/>
              <w:jc w:val="right"/>
              <w:rPr>
                <w:b/>
                <w:sz w:val="24"/>
                <w:szCs w:val="24"/>
              </w:rPr>
            </w:pPr>
            <w:r w:rsidRPr="003D1471">
              <w:rPr>
                <w:b/>
                <w:sz w:val="24"/>
                <w:szCs w:val="24"/>
              </w:rPr>
              <w:t>340</w:t>
            </w:r>
          </w:p>
        </w:tc>
        <w:tc>
          <w:tcPr>
            <w:tcW w:w="1352" w:type="dxa"/>
          </w:tcPr>
          <w:p w14:paraId="7ADA524F" w14:textId="77777777" w:rsidR="00CE145E" w:rsidRPr="003D1471" w:rsidRDefault="00CE145E" w:rsidP="00CE5E5A">
            <w:pPr>
              <w:pStyle w:val="TableParagraph"/>
              <w:spacing w:before="25" w:line="360" w:lineRule="auto"/>
              <w:ind w:right="518"/>
              <w:jc w:val="right"/>
              <w:rPr>
                <w:b/>
                <w:sz w:val="24"/>
                <w:szCs w:val="24"/>
              </w:rPr>
            </w:pPr>
            <w:r w:rsidRPr="003D1471">
              <w:rPr>
                <w:b/>
                <w:sz w:val="24"/>
                <w:szCs w:val="24"/>
              </w:rPr>
              <w:t>20</w:t>
            </w:r>
          </w:p>
        </w:tc>
        <w:tc>
          <w:tcPr>
            <w:tcW w:w="1498" w:type="dxa"/>
          </w:tcPr>
          <w:p w14:paraId="2494A852" w14:textId="77777777" w:rsidR="00CE145E" w:rsidRPr="003D1471" w:rsidRDefault="00CE145E" w:rsidP="00CE5E5A">
            <w:pPr>
              <w:pStyle w:val="TableParagraph"/>
              <w:spacing w:before="25" w:line="360" w:lineRule="auto"/>
              <w:ind w:left="136" w:right="102"/>
              <w:jc w:val="center"/>
              <w:rPr>
                <w:b/>
                <w:sz w:val="24"/>
                <w:szCs w:val="24"/>
              </w:rPr>
            </w:pPr>
            <w:r w:rsidRPr="003D1471">
              <w:rPr>
                <w:b/>
                <w:sz w:val="24"/>
                <w:szCs w:val="24"/>
              </w:rPr>
              <w:t>320</w:t>
            </w:r>
          </w:p>
        </w:tc>
        <w:tc>
          <w:tcPr>
            <w:tcW w:w="1304" w:type="dxa"/>
            <w:shd w:val="clear" w:color="auto" w:fill="FF9966"/>
          </w:tcPr>
          <w:p w14:paraId="760A22EF" w14:textId="77777777" w:rsidR="00CE145E" w:rsidRPr="003D1471" w:rsidRDefault="00CE145E" w:rsidP="00CE5E5A">
            <w:pPr>
              <w:pStyle w:val="TableParagraph"/>
              <w:spacing w:line="360" w:lineRule="auto"/>
              <w:jc w:val="center"/>
              <w:rPr>
                <w:sz w:val="24"/>
                <w:szCs w:val="24"/>
              </w:rPr>
            </w:pPr>
            <w:r w:rsidRPr="003D1471">
              <w:rPr>
                <w:sz w:val="24"/>
                <w:szCs w:val="24"/>
              </w:rPr>
              <w:t>0</w:t>
            </w:r>
          </w:p>
        </w:tc>
        <w:tc>
          <w:tcPr>
            <w:tcW w:w="1536" w:type="dxa"/>
            <w:shd w:val="clear" w:color="auto" w:fill="FF9966"/>
          </w:tcPr>
          <w:p w14:paraId="7DEB2029" w14:textId="77777777" w:rsidR="00CE145E" w:rsidRPr="003D1471" w:rsidRDefault="00CE145E" w:rsidP="00CE5E5A">
            <w:pPr>
              <w:pStyle w:val="TableParagraph"/>
              <w:spacing w:line="360" w:lineRule="auto"/>
              <w:jc w:val="center"/>
              <w:rPr>
                <w:sz w:val="24"/>
                <w:szCs w:val="24"/>
              </w:rPr>
            </w:pPr>
            <w:r w:rsidRPr="003D1471">
              <w:rPr>
                <w:sz w:val="24"/>
                <w:szCs w:val="24"/>
              </w:rPr>
              <w:t>5.88%</w:t>
            </w:r>
          </w:p>
        </w:tc>
        <w:tc>
          <w:tcPr>
            <w:tcW w:w="1256" w:type="dxa"/>
            <w:shd w:val="clear" w:color="auto" w:fill="FF9966"/>
          </w:tcPr>
          <w:p w14:paraId="403DB01E" w14:textId="77777777" w:rsidR="00CE145E" w:rsidRPr="003D1471" w:rsidRDefault="00CE145E" w:rsidP="00CE5E5A">
            <w:pPr>
              <w:pStyle w:val="TableParagraph"/>
              <w:spacing w:line="360" w:lineRule="auto"/>
              <w:jc w:val="center"/>
              <w:rPr>
                <w:sz w:val="24"/>
                <w:szCs w:val="24"/>
              </w:rPr>
            </w:pPr>
            <w:r w:rsidRPr="003D1471">
              <w:rPr>
                <w:sz w:val="24"/>
                <w:szCs w:val="24"/>
              </w:rPr>
              <w:t>94.12%</w:t>
            </w:r>
          </w:p>
        </w:tc>
      </w:tr>
      <w:tr w:rsidR="00CE145E" w:rsidRPr="003D1471" w14:paraId="7516AA90" w14:textId="77777777" w:rsidTr="00CE5E5A">
        <w:tblPrEx>
          <w:tblBorders>
            <w:top w:val="single" w:sz="12" w:space="0" w:color="000009"/>
            <w:left w:val="single" w:sz="12" w:space="0" w:color="000009"/>
            <w:bottom w:val="single" w:sz="12" w:space="0" w:color="000009"/>
            <w:right w:val="single" w:sz="12" w:space="0" w:color="000009"/>
            <w:insideH w:val="single" w:sz="12" w:space="0" w:color="000009"/>
            <w:insideV w:val="single" w:sz="12" w:space="0" w:color="000009"/>
          </w:tblBorders>
        </w:tblPrEx>
        <w:trPr>
          <w:trHeight w:val="285"/>
        </w:trPr>
        <w:tc>
          <w:tcPr>
            <w:tcW w:w="1050" w:type="dxa"/>
            <w:shd w:val="clear" w:color="auto" w:fill="D8D8D8"/>
          </w:tcPr>
          <w:p w14:paraId="4E7DD0FD" w14:textId="77777777" w:rsidR="00CE145E" w:rsidRPr="003D1471" w:rsidRDefault="00CE145E" w:rsidP="00CE5E5A">
            <w:pPr>
              <w:pStyle w:val="TableParagraph"/>
              <w:spacing w:before="27" w:line="360" w:lineRule="auto"/>
              <w:ind w:left="301" w:right="271"/>
              <w:jc w:val="center"/>
              <w:rPr>
                <w:b/>
                <w:sz w:val="24"/>
                <w:szCs w:val="24"/>
              </w:rPr>
            </w:pPr>
            <w:r w:rsidRPr="003D1471">
              <w:rPr>
                <w:b/>
                <w:sz w:val="24"/>
                <w:szCs w:val="24"/>
              </w:rPr>
              <w:t>2035</w:t>
            </w:r>
          </w:p>
        </w:tc>
        <w:tc>
          <w:tcPr>
            <w:tcW w:w="1528" w:type="dxa"/>
          </w:tcPr>
          <w:p w14:paraId="4BC74E34" w14:textId="77777777" w:rsidR="00CE145E" w:rsidRPr="003D1471" w:rsidRDefault="00CE145E" w:rsidP="00CE5E5A">
            <w:pPr>
              <w:pStyle w:val="TableParagraph"/>
              <w:spacing w:before="27" w:line="360" w:lineRule="auto"/>
              <w:ind w:right="582"/>
              <w:jc w:val="right"/>
              <w:rPr>
                <w:b/>
                <w:sz w:val="24"/>
                <w:szCs w:val="24"/>
              </w:rPr>
            </w:pPr>
            <w:r w:rsidRPr="003D1471">
              <w:rPr>
                <w:b/>
                <w:sz w:val="24"/>
                <w:szCs w:val="24"/>
              </w:rPr>
              <w:t>550</w:t>
            </w:r>
          </w:p>
        </w:tc>
        <w:tc>
          <w:tcPr>
            <w:tcW w:w="1352" w:type="dxa"/>
          </w:tcPr>
          <w:p w14:paraId="381007FE" w14:textId="77777777" w:rsidR="00CE145E" w:rsidRPr="003D1471" w:rsidRDefault="00CE145E" w:rsidP="00CE5E5A">
            <w:pPr>
              <w:pStyle w:val="TableParagraph"/>
              <w:spacing w:before="27" w:line="360" w:lineRule="auto"/>
              <w:ind w:right="518"/>
              <w:jc w:val="right"/>
              <w:rPr>
                <w:b/>
                <w:sz w:val="24"/>
                <w:szCs w:val="24"/>
              </w:rPr>
            </w:pPr>
            <w:r w:rsidRPr="003D1471">
              <w:rPr>
                <w:b/>
                <w:sz w:val="24"/>
                <w:szCs w:val="24"/>
              </w:rPr>
              <w:t>50</w:t>
            </w:r>
          </w:p>
        </w:tc>
        <w:tc>
          <w:tcPr>
            <w:tcW w:w="1498" w:type="dxa"/>
          </w:tcPr>
          <w:p w14:paraId="5A0F72B7" w14:textId="77777777" w:rsidR="00CE145E" w:rsidRPr="003D1471" w:rsidRDefault="00CE145E" w:rsidP="00CE5E5A">
            <w:pPr>
              <w:pStyle w:val="TableParagraph"/>
              <w:spacing w:before="27" w:line="360" w:lineRule="auto"/>
              <w:ind w:left="107" w:right="124"/>
              <w:jc w:val="center"/>
              <w:rPr>
                <w:b/>
                <w:sz w:val="24"/>
                <w:szCs w:val="24"/>
              </w:rPr>
            </w:pPr>
            <w:r w:rsidRPr="003D1471">
              <w:rPr>
                <w:b/>
                <w:sz w:val="24"/>
                <w:szCs w:val="24"/>
              </w:rPr>
              <w:t>500</w:t>
            </w:r>
          </w:p>
        </w:tc>
        <w:tc>
          <w:tcPr>
            <w:tcW w:w="1304" w:type="dxa"/>
            <w:shd w:val="clear" w:color="auto" w:fill="FF9966"/>
          </w:tcPr>
          <w:p w14:paraId="1DB0AF59" w14:textId="77777777" w:rsidR="00CE145E" w:rsidRPr="003D1471" w:rsidRDefault="00CE145E" w:rsidP="00CE5E5A">
            <w:pPr>
              <w:pStyle w:val="TableParagraph"/>
              <w:spacing w:line="360" w:lineRule="auto"/>
              <w:jc w:val="center"/>
              <w:rPr>
                <w:sz w:val="24"/>
                <w:szCs w:val="24"/>
              </w:rPr>
            </w:pPr>
            <w:r w:rsidRPr="003D1471">
              <w:rPr>
                <w:sz w:val="24"/>
                <w:szCs w:val="24"/>
              </w:rPr>
              <w:t>0</w:t>
            </w:r>
          </w:p>
        </w:tc>
        <w:tc>
          <w:tcPr>
            <w:tcW w:w="1536" w:type="dxa"/>
            <w:shd w:val="clear" w:color="auto" w:fill="FF9966"/>
          </w:tcPr>
          <w:p w14:paraId="1E43AD25" w14:textId="77777777" w:rsidR="00CE145E" w:rsidRPr="003D1471" w:rsidRDefault="00CE145E" w:rsidP="00CE5E5A">
            <w:pPr>
              <w:pStyle w:val="TableParagraph"/>
              <w:spacing w:line="360" w:lineRule="auto"/>
              <w:jc w:val="center"/>
              <w:rPr>
                <w:sz w:val="24"/>
                <w:szCs w:val="24"/>
              </w:rPr>
            </w:pPr>
            <w:r w:rsidRPr="003D1471">
              <w:rPr>
                <w:sz w:val="24"/>
                <w:szCs w:val="24"/>
              </w:rPr>
              <w:t>9.1%</w:t>
            </w:r>
          </w:p>
        </w:tc>
        <w:tc>
          <w:tcPr>
            <w:tcW w:w="1256" w:type="dxa"/>
            <w:shd w:val="clear" w:color="auto" w:fill="FF9966"/>
          </w:tcPr>
          <w:p w14:paraId="255626AE" w14:textId="77777777" w:rsidR="00CE145E" w:rsidRPr="003D1471" w:rsidRDefault="00CE145E" w:rsidP="00CE5E5A">
            <w:pPr>
              <w:pStyle w:val="TableParagraph"/>
              <w:spacing w:line="360" w:lineRule="auto"/>
              <w:jc w:val="center"/>
              <w:rPr>
                <w:sz w:val="24"/>
                <w:szCs w:val="24"/>
              </w:rPr>
            </w:pPr>
            <w:r w:rsidRPr="003D1471">
              <w:rPr>
                <w:sz w:val="24"/>
                <w:szCs w:val="24"/>
              </w:rPr>
              <w:t>90.9%</w:t>
            </w:r>
          </w:p>
        </w:tc>
      </w:tr>
    </w:tbl>
    <w:p w14:paraId="019A4FDA" w14:textId="77777777" w:rsidR="00CE145E" w:rsidRPr="003D1471" w:rsidRDefault="00CE145E" w:rsidP="00CE145E">
      <w:pPr>
        <w:spacing w:line="360" w:lineRule="auto"/>
        <w:rPr>
          <w:sz w:val="24"/>
          <w:szCs w:val="24"/>
        </w:rPr>
      </w:pPr>
    </w:p>
    <w:p w14:paraId="13E630A3" w14:textId="77777777" w:rsidR="00391215" w:rsidRPr="003D1471" w:rsidRDefault="00CE145E" w:rsidP="009D725B">
      <w:pPr>
        <w:spacing w:line="360" w:lineRule="auto"/>
        <w:rPr>
          <w:sz w:val="24"/>
          <w:szCs w:val="24"/>
        </w:rPr>
      </w:pPr>
      <w:proofErr w:type="gramStart"/>
      <w:r w:rsidRPr="003D1471">
        <w:rPr>
          <w:sz w:val="24"/>
          <w:szCs w:val="24"/>
        </w:rPr>
        <w:t>Table  1</w:t>
      </w:r>
      <w:proofErr w:type="gramEnd"/>
    </w:p>
    <w:p w14:paraId="2C635AB2" w14:textId="48C254C1" w:rsidR="001A7121" w:rsidRPr="003D1471" w:rsidRDefault="00F73BEE" w:rsidP="001A7121">
      <w:pPr>
        <w:spacing w:line="360" w:lineRule="auto"/>
        <w:rPr>
          <w:sz w:val="24"/>
          <w:szCs w:val="24"/>
        </w:rPr>
      </w:pPr>
      <w:r w:rsidRPr="003D1471">
        <w:rPr>
          <w:sz w:val="24"/>
          <w:szCs w:val="24"/>
        </w:rPr>
        <w:t xml:space="preserve">The  table  1 above contains the projected  and previous parameters of the production of pulp production .In 2000 the production is 80 million tones  and exports and local sales  were 2 million tones and 65 million tones respectively  and the storage was 13 million tones .The production level has a positive trend  since from 2005  to 2015  it increased from  86 million tones to 120 million </w:t>
      </w:r>
      <w:r w:rsidR="004E726B" w:rsidRPr="003D1471">
        <w:rPr>
          <w:sz w:val="24"/>
          <w:szCs w:val="24"/>
        </w:rPr>
        <w:t>tones</w:t>
      </w:r>
      <w:r w:rsidRPr="003D1471">
        <w:rPr>
          <w:sz w:val="24"/>
          <w:szCs w:val="24"/>
        </w:rPr>
        <w:t>.</w:t>
      </w:r>
      <w:r w:rsidR="004E726B" w:rsidRPr="003D1471">
        <w:rPr>
          <w:sz w:val="24"/>
          <w:szCs w:val="24"/>
        </w:rPr>
        <w:t xml:space="preserve"> </w:t>
      </w:r>
      <w:proofErr w:type="gramStart"/>
      <w:r w:rsidRPr="003D1471">
        <w:rPr>
          <w:sz w:val="24"/>
          <w:szCs w:val="24"/>
        </w:rPr>
        <w:t>Additionally ,</w:t>
      </w:r>
      <w:proofErr w:type="gramEnd"/>
      <w:r w:rsidRPr="003D1471">
        <w:rPr>
          <w:sz w:val="24"/>
          <w:szCs w:val="24"/>
        </w:rPr>
        <w:t xml:space="preserve"> the market both </w:t>
      </w:r>
      <w:r w:rsidR="004E726B" w:rsidRPr="003D1471">
        <w:rPr>
          <w:sz w:val="24"/>
          <w:szCs w:val="24"/>
        </w:rPr>
        <w:t>internationally</w:t>
      </w:r>
      <w:r w:rsidRPr="003D1471">
        <w:rPr>
          <w:sz w:val="24"/>
          <w:szCs w:val="24"/>
        </w:rPr>
        <w:t xml:space="preserve"> and locally </w:t>
      </w:r>
      <w:r w:rsidR="004E726B" w:rsidRPr="003D1471">
        <w:rPr>
          <w:sz w:val="24"/>
          <w:szCs w:val="24"/>
        </w:rPr>
        <w:t>decreased</w:t>
      </w:r>
      <w:r w:rsidRPr="003D1471">
        <w:rPr>
          <w:sz w:val="24"/>
          <w:szCs w:val="24"/>
        </w:rPr>
        <w:t xml:space="preserve">   from 2000-2010 but   increased from 2010-2015</w:t>
      </w:r>
      <w:r w:rsidR="004E726B" w:rsidRPr="003D1471">
        <w:rPr>
          <w:sz w:val="24"/>
          <w:szCs w:val="24"/>
        </w:rPr>
        <w:t>.And the projections indicates that  2020,2025,2030, and 2035 there will  unsold stock .</w:t>
      </w:r>
    </w:p>
    <w:p w14:paraId="2F830228" w14:textId="32506973" w:rsidR="001A7121" w:rsidRPr="003D1471" w:rsidRDefault="001A7121" w:rsidP="001A7121">
      <w:pPr>
        <w:rPr>
          <w:sz w:val="24"/>
          <w:szCs w:val="24"/>
        </w:rPr>
      </w:pPr>
      <w:r w:rsidRPr="003D1471">
        <w:rPr>
          <w:noProof/>
          <w:sz w:val="24"/>
          <w:szCs w:val="24"/>
          <w:lang w:bidi="ar-SA"/>
        </w:rPr>
        <w:lastRenderedPageBreak/>
        <w:drawing>
          <wp:inline distT="0" distB="0" distL="0" distR="0" wp14:anchorId="51EA20D7" wp14:editId="1DFABD90">
            <wp:extent cx="5638800" cy="3771900"/>
            <wp:effectExtent l="0" t="0" r="0" b="0"/>
            <wp:docPr id="33" name="Picture 2" descr="C:\Users\HP\AppData\Local\Microsoft\Windows\INetCache\Content.Word\image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AppData\Local\Microsoft\Windows\INetCache\Content.Word\image0.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8800" cy="3771900"/>
                    </a:xfrm>
                    <a:prstGeom prst="rect">
                      <a:avLst/>
                    </a:prstGeom>
                    <a:noFill/>
                    <a:ln>
                      <a:noFill/>
                    </a:ln>
                  </pic:spPr>
                </pic:pic>
              </a:graphicData>
            </a:graphic>
          </wp:inline>
        </w:drawing>
      </w:r>
    </w:p>
    <w:p w14:paraId="415A182F" w14:textId="77777777" w:rsidR="001A7121" w:rsidRPr="003D1471" w:rsidRDefault="001A7121" w:rsidP="001A7121">
      <w:pPr>
        <w:rPr>
          <w:sz w:val="24"/>
          <w:szCs w:val="24"/>
        </w:rPr>
      </w:pPr>
    </w:p>
    <w:p w14:paraId="4277703E" w14:textId="5537A97F" w:rsidR="001A7121" w:rsidRPr="003D1471" w:rsidRDefault="001A7121" w:rsidP="001A7121">
      <w:pPr>
        <w:rPr>
          <w:sz w:val="24"/>
          <w:szCs w:val="24"/>
        </w:rPr>
      </w:pPr>
      <w:r w:rsidRPr="003D1471">
        <w:rPr>
          <w:sz w:val="24"/>
          <w:szCs w:val="24"/>
        </w:rPr>
        <w:t xml:space="preserve">Graph 1: Local sales and storage </w:t>
      </w:r>
    </w:p>
    <w:p w14:paraId="536E60AD" w14:textId="77777777" w:rsidR="001A7121" w:rsidRPr="003D1471" w:rsidRDefault="001A7121" w:rsidP="001A7121">
      <w:pPr>
        <w:rPr>
          <w:noProof/>
          <w:sz w:val="24"/>
          <w:szCs w:val="24"/>
          <w:lang w:bidi="ar-SA"/>
        </w:rPr>
      </w:pPr>
      <w:r w:rsidRPr="003D1471">
        <w:rPr>
          <w:sz w:val="24"/>
          <w:szCs w:val="24"/>
        </w:rPr>
        <w:t xml:space="preserve">The graph indicates that in 2012 the amount of local sales and storage was the </w:t>
      </w:r>
      <w:r w:rsidR="00E0368C" w:rsidRPr="003D1471">
        <w:rPr>
          <w:sz w:val="24"/>
          <w:szCs w:val="24"/>
        </w:rPr>
        <w:t>sale. Also</w:t>
      </w:r>
      <w:r w:rsidRPr="003D1471">
        <w:rPr>
          <w:sz w:val="24"/>
          <w:szCs w:val="24"/>
        </w:rPr>
        <w:t xml:space="preserve">, from 2000 to 2010 there was a decline in local sales and but there was an increase in the </w:t>
      </w:r>
      <w:r w:rsidR="00E0368C" w:rsidRPr="003D1471">
        <w:rPr>
          <w:sz w:val="24"/>
          <w:szCs w:val="24"/>
        </w:rPr>
        <w:t>storage amount. However, from 2010 to 2035 the volume of local sales is not bad. Also, there is a const rate of diminishing for the storage volume. Hence, the projections indicate that there will large sale returns.</w:t>
      </w:r>
    </w:p>
    <w:p w14:paraId="2908E48E" w14:textId="77777777" w:rsidR="001A7121" w:rsidRPr="003D1471" w:rsidRDefault="001A7121" w:rsidP="001A7121">
      <w:pPr>
        <w:rPr>
          <w:noProof/>
          <w:sz w:val="24"/>
          <w:szCs w:val="24"/>
          <w:lang w:bidi="ar-SA"/>
        </w:rPr>
      </w:pPr>
    </w:p>
    <w:p w14:paraId="59C73519" w14:textId="4B478510" w:rsidR="001A7121" w:rsidRPr="003D1471" w:rsidRDefault="00E0368C" w:rsidP="001A7121">
      <w:pPr>
        <w:rPr>
          <w:sz w:val="24"/>
          <w:szCs w:val="24"/>
        </w:rPr>
        <w:sectPr w:rsidR="001A7121" w:rsidRPr="003D1471">
          <w:pgSz w:w="12240" w:h="15840"/>
          <w:pgMar w:top="1500" w:right="640" w:bottom="1220" w:left="660" w:header="0" w:footer="952" w:gutter="0"/>
          <w:cols w:space="720"/>
        </w:sectPr>
      </w:pPr>
      <w:r w:rsidRPr="003D1471">
        <w:rPr>
          <w:noProof/>
          <w:sz w:val="24"/>
          <w:szCs w:val="24"/>
          <w:lang w:bidi="ar-SA"/>
        </w:rPr>
        <w:drawing>
          <wp:inline distT="0" distB="0" distL="0" distR="0" wp14:anchorId="11C890E1" wp14:editId="566AC7F3">
            <wp:extent cx="6943725" cy="2771775"/>
            <wp:effectExtent l="0" t="0" r="9525" b="9525"/>
            <wp:docPr id="34" name="Picture 34" descr="C:\Users\HP\AppData\Local\Microsoft\Windows\INetCache\Content.Word\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AppData\Local\Microsoft\Windows\INetCache\Content.Word\image2.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43725" cy="2771775"/>
                    </a:xfrm>
                    <a:prstGeom prst="rect">
                      <a:avLst/>
                    </a:prstGeom>
                    <a:noFill/>
                    <a:ln>
                      <a:noFill/>
                    </a:ln>
                  </pic:spPr>
                </pic:pic>
              </a:graphicData>
            </a:graphic>
          </wp:inline>
        </w:drawing>
      </w:r>
    </w:p>
    <w:p w14:paraId="56EEB7D5" w14:textId="4591104F" w:rsidR="00DE3A92" w:rsidRPr="003D1471" w:rsidRDefault="00E0368C" w:rsidP="009D725B">
      <w:pPr>
        <w:spacing w:line="360" w:lineRule="auto"/>
        <w:rPr>
          <w:sz w:val="24"/>
          <w:szCs w:val="24"/>
        </w:rPr>
      </w:pPr>
      <w:r w:rsidRPr="003D1471">
        <w:rPr>
          <w:sz w:val="24"/>
          <w:szCs w:val="24"/>
        </w:rPr>
        <w:lastRenderedPageBreak/>
        <w:t xml:space="preserve">The pie chart: Percentage of exports </w:t>
      </w:r>
    </w:p>
    <w:p w14:paraId="5FE71046" w14:textId="6D52DF3E" w:rsidR="00DE3A92" w:rsidRPr="003D1471" w:rsidRDefault="003D1471" w:rsidP="009D725B">
      <w:pPr>
        <w:spacing w:line="360" w:lineRule="auto"/>
        <w:rPr>
          <w:sz w:val="24"/>
          <w:szCs w:val="24"/>
        </w:rPr>
      </w:pPr>
      <w:r w:rsidRPr="003D1471">
        <w:rPr>
          <w:sz w:val="24"/>
          <w:szCs w:val="24"/>
        </w:rPr>
        <w:t>The pie chart shows that in 2000 and 2005 occupies only 2.5% and 2.33% respectively and 2010 occupies 9% and it is projected in 2035 the exports sales will be 9.1%.</w:t>
      </w:r>
    </w:p>
    <w:p w14:paraId="3E682D90" w14:textId="77777777" w:rsidR="00DE3A92" w:rsidRPr="003D1471" w:rsidRDefault="00DE3A92" w:rsidP="009D725B">
      <w:pPr>
        <w:spacing w:line="360" w:lineRule="auto"/>
        <w:rPr>
          <w:sz w:val="24"/>
          <w:szCs w:val="24"/>
        </w:rPr>
      </w:pPr>
    </w:p>
    <w:p w14:paraId="3DA8C8E0" w14:textId="0A23DF4D" w:rsidR="00DE3A92" w:rsidRPr="003D1471" w:rsidRDefault="00E0368C" w:rsidP="009D725B">
      <w:pPr>
        <w:spacing w:line="360" w:lineRule="auto"/>
        <w:rPr>
          <w:sz w:val="24"/>
          <w:szCs w:val="24"/>
        </w:rPr>
      </w:pPr>
      <w:r w:rsidRPr="003D1471">
        <w:rPr>
          <w:noProof/>
          <w:sz w:val="24"/>
          <w:szCs w:val="24"/>
          <w:lang w:bidi="ar-SA"/>
        </w:rPr>
        <w:drawing>
          <wp:inline distT="0" distB="0" distL="0" distR="0" wp14:anchorId="1D3A549B" wp14:editId="61CC8AA9">
            <wp:extent cx="6191250" cy="2514600"/>
            <wp:effectExtent l="0" t="0" r="0" b="0"/>
            <wp:docPr id="35" name="Picture 35" descr="C:\Users\HP\AppData\Local\Microsoft\Windows\INetCache\Content.Word\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AppData\Local\Microsoft\Windows\INetCache\Content.Word\image1.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91250" cy="2514600"/>
                    </a:xfrm>
                    <a:prstGeom prst="rect">
                      <a:avLst/>
                    </a:prstGeom>
                    <a:noFill/>
                    <a:ln>
                      <a:noFill/>
                    </a:ln>
                  </pic:spPr>
                </pic:pic>
              </a:graphicData>
            </a:graphic>
          </wp:inline>
        </w:drawing>
      </w:r>
    </w:p>
    <w:p w14:paraId="0F2F11DE" w14:textId="77777777" w:rsidR="00DE3A92" w:rsidRPr="003D1471" w:rsidRDefault="00DE3A92" w:rsidP="009D725B">
      <w:pPr>
        <w:spacing w:line="360" w:lineRule="auto"/>
        <w:rPr>
          <w:sz w:val="24"/>
          <w:szCs w:val="24"/>
        </w:rPr>
      </w:pPr>
    </w:p>
    <w:p w14:paraId="1BCD38FC" w14:textId="6DE4E6E6" w:rsidR="00DE3A92" w:rsidRPr="003D1471" w:rsidRDefault="003D1471" w:rsidP="009D725B">
      <w:pPr>
        <w:spacing w:line="360" w:lineRule="auto"/>
        <w:rPr>
          <w:sz w:val="24"/>
          <w:szCs w:val="24"/>
        </w:rPr>
      </w:pPr>
      <w:r w:rsidRPr="003D1471">
        <w:rPr>
          <w:sz w:val="24"/>
          <w:szCs w:val="24"/>
        </w:rPr>
        <w:t>Graph2. Production and exports</w:t>
      </w:r>
    </w:p>
    <w:p w14:paraId="2FA56EC7" w14:textId="77777777" w:rsidR="00DE3A92" w:rsidRPr="003D1471" w:rsidRDefault="00DE3A92" w:rsidP="009D725B">
      <w:pPr>
        <w:spacing w:line="360" w:lineRule="auto"/>
        <w:rPr>
          <w:sz w:val="24"/>
          <w:szCs w:val="24"/>
        </w:rPr>
      </w:pPr>
    </w:p>
    <w:p w14:paraId="4D8648D0" w14:textId="77777777" w:rsidR="003D1471" w:rsidRDefault="003D1471" w:rsidP="003D1471">
      <w:pPr>
        <w:spacing w:line="360" w:lineRule="auto"/>
        <w:jc w:val="center"/>
        <w:rPr>
          <w:sz w:val="24"/>
          <w:szCs w:val="24"/>
        </w:rPr>
      </w:pPr>
      <w:r w:rsidRPr="003D1471">
        <w:rPr>
          <w:sz w:val="24"/>
          <w:szCs w:val="24"/>
        </w:rPr>
        <w:t xml:space="preserve">Conclusion </w:t>
      </w:r>
    </w:p>
    <w:p w14:paraId="6A31473D" w14:textId="77777777" w:rsidR="005A0E69" w:rsidRDefault="005A0E69" w:rsidP="005A0E69">
      <w:pPr>
        <w:spacing w:line="360" w:lineRule="auto"/>
        <w:rPr>
          <w:sz w:val="24"/>
          <w:szCs w:val="24"/>
        </w:rPr>
      </w:pPr>
    </w:p>
    <w:p w14:paraId="00C274B0" w14:textId="4F8DB197" w:rsidR="005A0E69" w:rsidRPr="003D1471" w:rsidRDefault="00E87D4B" w:rsidP="005A0E69">
      <w:pPr>
        <w:spacing w:line="360" w:lineRule="auto"/>
        <w:rPr>
          <w:sz w:val="24"/>
          <w:szCs w:val="24"/>
        </w:rPr>
        <w:sectPr w:rsidR="005A0E69" w:rsidRPr="003D1471">
          <w:pgSz w:w="12240" w:h="15840"/>
          <w:pgMar w:top="1440" w:right="640" w:bottom="1140" w:left="660" w:header="0" w:footer="952" w:gutter="0"/>
          <w:cols w:space="720"/>
        </w:sectPr>
      </w:pPr>
      <w:r>
        <w:rPr>
          <w:sz w:val="24"/>
          <w:szCs w:val="24"/>
        </w:rPr>
        <w:t>Pulp production</w:t>
      </w:r>
      <w:r w:rsidR="00A363FD">
        <w:rPr>
          <w:sz w:val="24"/>
          <w:szCs w:val="24"/>
        </w:rPr>
        <w:t xml:space="preserve"> chemically or </w:t>
      </w:r>
      <w:r>
        <w:rPr>
          <w:sz w:val="24"/>
          <w:szCs w:val="24"/>
        </w:rPr>
        <w:t>mechanically. The</w:t>
      </w:r>
      <w:r w:rsidR="00A363FD">
        <w:rPr>
          <w:sz w:val="24"/>
          <w:szCs w:val="24"/>
        </w:rPr>
        <w:t xml:space="preserve"> pulp is usually breached and further manufactured or processed depending on grade and type of paper to be </w:t>
      </w:r>
      <w:r>
        <w:rPr>
          <w:sz w:val="24"/>
          <w:szCs w:val="24"/>
        </w:rPr>
        <w:t>produced. However, the process is expensive since is capital intensive and can result in environmental pollution because too much use of wood materials may lead to deforestation</w:t>
      </w:r>
    </w:p>
    <w:p w14:paraId="68CA4FB8" w14:textId="1D5A681A" w:rsidR="00391215" w:rsidRPr="003D1471" w:rsidRDefault="00391215" w:rsidP="003D1471">
      <w:pPr>
        <w:pStyle w:val="Heading1"/>
        <w:spacing w:line="360" w:lineRule="auto"/>
        <w:ind w:left="0"/>
        <w:jc w:val="left"/>
        <w:rPr>
          <w:sz w:val="24"/>
          <w:szCs w:val="24"/>
        </w:rPr>
        <w:sectPr w:rsidR="00391215" w:rsidRPr="003D1471">
          <w:pgSz w:w="12240" w:h="15840"/>
          <w:pgMar w:top="1380" w:right="640" w:bottom="1140" w:left="660" w:header="0" w:footer="952" w:gutter="0"/>
          <w:cols w:space="720"/>
        </w:sectPr>
      </w:pPr>
    </w:p>
    <w:p w14:paraId="3A6F964B" w14:textId="65E57FA7" w:rsidR="00FE42C2" w:rsidRDefault="00FE42C2" w:rsidP="00FE42C2">
      <w:pPr>
        <w:pStyle w:val="Bibliography"/>
        <w:jc w:val="center"/>
        <w:rPr>
          <w:sz w:val="24"/>
          <w:szCs w:val="24"/>
        </w:rPr>
      </w:pPr>
      <w:bookmarkStart w:id="1" w:name="_Hlk26779811"/>
      <w:r>
        <w:rPr>
          <w:sz w:val="24"/>
          <w:szCs w:val="24"/>
        </w:rPr>
        <w:lastRenderedPageBreak/>
        <w:t>References</w:t>
      </w:r>
    </w:p>
    <w:p w14:paraId="62E5C89F" w14:textId="3422E9C9" w:rsidR="00E40190" w:rsidRDefault="00E40190" w:rsidP="00FE42C2">
      <w:pPr>
        <w:pStyle w:val="Bibliography"/>
        <w:spacing w:before="100" w:beforeAutospacing="1" w:after="100" w:afterAutospacing="1" w:line="360" w:lineRule="auto"/>
        <w:ind w:left="1004" w:hanging="720"/>
        <w:contextualSpacing/>
        <w:rPr>
          <w:noProof/>
          <w:sz w:val="24"/>
          <w:szCs w:val="24"/>
        </w:rPr>
      </w:pPr>
      <w:r>
        <w:rPr>
          <w:sz w:val="24"/>
          <w:szCs w:val="24"/>
        </w:rPr>
        <w:fldChar w:fldCharType="begin"/>
      </w:r>
      <w:r>
        <w:rPr>
          <w:sz w:val="24"/>
          <w:szCs w:val="24"/>
          <w:lang w:val="en-GB"/>
        </w:rPr>
        <w:instrText xml:space="preserve"> BIBLIOGRAPHY  \l 2057 </w:instrText>
      </w:r>
      <w:r>
        <w:rPr>
          <w:sz w:val="24"/>
          <w:szCs w:val="24"/>
        </w:rPr>
        <w:fldChar w:fldCharType="separate"/>
      </w:r>
      <w:r>
        <w:rPr>
          <w:noProof/>
        </w:rPr>
        <w:t xml:space="preserve">Bajpai, P. (2015). </w:t>
      </w:r>
      <w:r>
        <w:rPr>
          <w:i/>
          <w:iCs/>
          <w:noProof/>
        </w:rPr>
        <w:t>Green Chemistry and Sustainability in Pulp and Paper Industry.</w:t>
      </w:r>
      <w:r>
        <w:rPr>
          <w:noProof/>
        </w:rPr>
        <w:t xml:space="preserve"> doi:10.1007/978-3-319-18744-0_2</w:t>
      </w:r>
    </w:p>
    <w:p w14:paraId="244E6710" w14:textId="77777777" w:rsidR="00E40190" w:rsidRDefault="00E40190" w:rsidP="00FE42C2">
      <w:pPr>
        <w:pStyle w:val="Bibliography"/>
        <w:spacing w:before="100" w:beforeAutospacing="1" w:after="100" w:afterAutospacing="1" w:line="360" w:lineRule="auto"/>
        <w:ind w:left="1004" w:hanging="720"/>
        <w:contextualSpacing/>
        <w:rPr>
          <w:noProof/>
        </w:rPr>
      </w:pPr>
      <w:r>
        <w:rPr>
          <w:noProof/>
        </w:rPr>
        <w:t xml:space="preserve">Puneet, A. (2012). Use of laccase in pulp and paper industry. </w:t>
      </w:r>
      <w:r>
        <w:rPr>
          <w:i/>
          <w:iCs/>
          <w:noProof/>
        </w:rPr>
        <w:t>Biotechnology progress, 28</w:t>
      </w:r>
      <w:r>
        <w:rPr>
          <w:noProof/>
        </w:rPr>
        <w:t>(1), 21-32.</w:t>
      </w:r>
    </w:p>
    <w:p w14:paraId="6ED4887B" w14:textId="1E1966E9" w:rsidR="00E40190" w:rsidRDefault="00E40190" w:rsidP="00E40190">
      <w:pPr>
        <w:pStyle w:val="Bibliography"/>
        <w:ind w:left="720" w:hanging="720"/>
        <w:rPr>
          <w:noProof/>
        </w:rPr>
      </w:pPr>
    </w:p>
    <w:p w14:paraId="442776E4" w14:textId="34F65C05" w:rsidR="00391215" w:rsidRDefault="00E40190" w:rsidP="00E40190">
      <w:pPr>
        <w:pStyle w:val="BodyText"/>
        <w:spacing w:before="231" w:line="360" w:lineRule="auto"/>
        <w:ind w:right="1158"/>
        <w:rPr>
          <w:sz w:val="24"/>
          <w:szCs w:val="24"/>
        </w:rPr>
      </w:pPr>
      <w:r>
        <w:rPr>
          <w:sz w:val="24"/>
          <w:szCs w:val="24"/>
        </w:rPr>
        <w:fldChar w:fldCharType="end"/>
      </w:r>
      <w:bookmarkEnd w:id="1"/>
    </w:p>
    <w:bookmarkEnd w:id="0"/>
    <w:p w14:paraId="6A34F1DF" w14:textId="77777777" w:rsidR="004F6BE3" w:rsidRPr="003D1471" w:rsidRDefault="004F6BE3" w:rsidP="00E40190">
      <w:pPr>
        <w:pStyle w:val="BodyText"/>
        <w:spacing w:before="231" w:line="360" w:lineRule="auto"/>
        <w:ind w:right="1158"/>
        <w:rPr>
          <w:sz w:val="24"/>
          <w:szCs w:val="24"/>
        </w:rPr>
      </w:pPr>
    </w:p>
    <w:sectPr w:rsidR="004F6BE3" w:rsidRPr="003D1471">
      <w:pgSz w:w="12240" w:h="15840"/>
      <w:pgMar w:top="1500" w:right="640" w:bottom="1220" w:left="660" w:header="0" w:footer="9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F9E652" w14:textId="77777777" w:rsidR="005C3120" w:rsidRDefault="005C3120">
      <w:r>
        <w:separator/>
      </w:r>
    </w:p>
  </w:endnote>
  <w:endnote w:type="continuationSeparator" w:id="0">
    <w:p w14:paraId="042CDED7" w14:textId="77777777" w:rsidR="005C3120" w:rsidRDefault="005C3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68346" w14:textId="77777777" w:rsidR="00391215" w:rsidRDefault="00CE7442">
    <w:pPr>
      <w:pStyle w:val="BodyText"/>
      <w:spacing w:line="14" w:lineRule="auto"/>
      <w:rPr>
        <w:sz w:val="18"/>
      </w:rPr>
    </w:pPr>
    <w:r>
      <w:rPr>
        <w:noProof/>
        <w:lang w:bidi="ar-SA"/>
      </w:rPr>
      <mc:AlternateContent>
        <mc:Choice Requires="wps">
          <w:drawing>
            <wp:anchor distT="0" distB="0" distL="114300" distR="114300" simplePos="0" relativeHeight="251657728" behindDoc="1" locked="0" layoutInCell="1" allowOverlap="1" wp14:anchorId="12BF7DA9" wp14:editId="574477E3">
              <wp:simplePos x="0" y="0"/>
              <wp:positionH relativeFrom="page">
                <wp:posOffset>3817620</wp:posOffset>
              </wp:positionH>
              <wp:positionV relativeFrom="page">
                <wp:posOffset>9263380</wp:posOffset>
              </wp:positionV>
              <wp:extent cx="139700" cy="18859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B6061" w14:textId="77777777" w:rsidR="00391215" w:rsidRDefault="00CE7442">
                          <w:pPr>
                            <w:pStyle w:val="BodyText"/>
                            <w:spacing w:before="3"/>
                            <w:ind w:left="40"/>
                            <w:rPr>
                              <w:rFonts w:ascii="Century Gothic"/>
                            </w:rPr>
                          </w:pPr>
                          <w:r>
                            <w:fldChar w:fldCharType="begin"/>
                          </w:r>
                          <w:r>
                            <w:rPr>
                              <w:rFonts w:ascii="Century Gothic"/>
                              <w:w w:val="114"/>
                            </w:rPr>
                            <w:instrText xml:space="preserve"> PAGE </w:instrText>
                          </w:r>
                          <w:r>
                            <w:fldChar w:fldCharType="separate"/>
                          </w:r>
                          <w:r>
                            <w:rPr>
                              <w:rFonts w:ascii="Century Gothic"/>
                              <w:noProof/>
                              <w:w w:val="114"/>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BF7DA9" id="_x0000_t202" coordsize="21600,21600" o:spt="202" path="m,l,21600r21600,l21600,xe">
              <v:stroke joinstyle="miter"/>
              <v:path gradientshapeok="t" o:connecttype="rect"/>
            </v:shapetype>
            <v:shape id="Text Box 1" o:spid="_x0000_s1049" type="#_x0000_t202" style="position:absolute;margin-left:300.6pt;margin-top:729.4pt;width:11pt;height:14.8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" filled="f" stroked="f">
              <v:textbox inset="0,0,0,0">
                <w:txbxContent>
                  <w:p w14:paraId="03CB6061" w14:textId="77777777" w:rsidR="00391215" w:rsidRDefault="00CE7442">
                    <w:pPr>
                      <w:pStyle w:val="BodyText"/>
                      <w:spacing w:before="3"/>
                      <w:ind w:left="40"/>
                      <w:rPr>
                        <w:rFonts w:ascii="Century Gothic"/>
                      </w:rPr>
                    </w:pPr>
                    <w:r>
                      <w:fldChar w:fldCharType="begin"/>
                    </w:r>
                    <w:r>
                      <w:rPr>
                        <w:rFonts w:ascii="Century Gothic"/>
                        <w:w w:val="114"/>
                      </w:rPr>
                      <w:instrText xml:space="preserve"> PAGE </w:instrText>
                    </w:r>
                    <w:r>
                      <w:fldChar w:fldCharType="separate"/>
                    </w:r>
                    <w:r>
                      <w:rPr>
                        <w:rFonts w:ascii="Century Gothic"/>
                        <w:noProof/>
                        <w:w w:val="114"/>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496326" w14:textId="77777777" w:rsidR="005C3120" w:rsidRDefault="005C3120">
      <w:r>
        <w:separator/>
      </w:r>
    </w:p>
  </w:footnote>
  <w:footnote w:type="continuationSeparator" w:id="0">
    <w:p w14:paraId="0F6A77E8" w14:textId="77777777" w:rsidR="005C3120" w:rsidRDefault="005C31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824CA"/>
    <w:multiLevelType w:val="hybridMultilevel"/>
    <w:tmpl w:val="44A4A5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E77F59"/>
    <w:multiLevelType w:val="hybridMultilevel"/>
    <w:tmpl w:val="A91AD27A"/>
    <w:lvl w:ilvl="0" w:tplc="2F9A98CC">
      <w:numFmt w:val="bullet"/>
      <w:lvlText w:val=""/>
      <w:lvlJc w:val="left"/>
      <w:pPr>
        <w:ind w:left="1502" w:hanging="360"/>
      </w:pPr>
      <w:rPr>
        <w:rFonts w:ascii="Symbol" w:eastAsia="Symbol" w:hAnsi="Symbol" w:cs="Symbol" w:hint="default"/>
        <w:w w:val="89"/>
        <w:sz w:val="22"/>
        <w:szCs w:val="22"/>
        <w:lang w:val="en-US" w:eastAsia="en-US" w:bidi="en-US"/>
      </w:rPr>
    </w:lvl>
    <w:lvl w:ilvl="1" w:tplc="33E2D7AC">
      <w:numFmt w:val="bullet"/>
      <w:lvlText w:val="•"/>
      <w:lvlJc w:val="left"/>
      <w:pPr>
        <w:ind w:left="1690" w:hanging="360"/>
      </w:pPr>
      <w:rPr>
        <w:rFonts w:hint="default"/>
        <w:lang w:val="en-US" w:eastAsia="en-US" w:bidi="en-US"/>
      </w:rPr>
    </w:lvl>
    <w:lvl w:ilvl="2" w:tplc="5C36D5BE">
      <w:numFmt w:val="bullet"/>
      <w:lvlText w:val="•"/>
      <w:lvlJc w:val="left"/>
      <w:pPr>
        <w:ind w:left="1881" w:hanging="360"/>
      </w:pPr>
      <w:rPr>
        <w:rFonts w:hint="default"/>
        <w:lang w:val="en-US" w:eastAsia="en-US" w:bidi="en-US"/>
      </w:rPr>
    </w:lvl>
    <w:lvl w:ilvl="3" w:tplc="5A2A70E4">
      <w:numFmt w:val="bullet"/>
      <w:lvlText w:val="•"/>
      <w:lvlJc w:val="left"/>
      <w:pPr>
        <w:ind w:left="2072" w:hanging="360"/>
      </w:pPr>
      <w:rPr>
        <w:rFonts w:hint="default"/>
        <w:lang w:val="en-US" w:eastAsia="en-US" w:bidi="en-US"/>
      </w:rPr>
    </w:lvl>
    <w:lvl w:ilvl="4" w:tplc="3EB2C08A">
      <w:numFmt w:val="bullet"/>
      <w:lvlText w:val="•"/>
      <w:lvlJc w:val="left"/>
      <w:pPr>
        <w:ind w:left="2263" w:hanging="360"/>
      </w:pPr>
      <w:rPr>
        <w:rFonts w:hint="default"/>
        <w:lang w:val="en-US" w:eastAsia="en-US" w:bidi="en-US"/>
      </w:rPr>
    </w:lvl>
    <w:lvl w:ilvl="5" w:tplc="E7F2EDBC">
      <w:numFmt w:val="bullet"/>
      <w:lvlText w:val="•"/>
      <w:lvlJc w:val="left"/>
      <w:pPr>
        <w:ind w:left="2454" w:hanging="360"/>
      </w:pPr>
      <w:rPr>
        <w:rFonts w:hint="default"/>
        <w:lang w:val="en-US" w:eastAsia="en-US" w:bidi="en-US"/>
      </w:rPr>
    </w:lvl>
    <w:lvl w:ilvl="6" w:tplc="D848F36E">
      <w:numFmt w:val="bullet"/>
      <w:lvlText w:val="•"/>
      <w:lvlJc w:val="left"/>
      <w:pPr>
        <w:ind w:left="2645" w:hanging="360"/>
      </w:pPr>
      <w:rPr>
        <w:rFonts w:hint="default"/>
        <w:lang w:val="en-US" w:eastAsia="en-US" w:bidi="en-US"/>
      </w:rPr>
    </w:lvl>
    <w:lvl w:ilvl="7" w:tplc="448C27EC">
      <w:numFmt w:val="bullet"/>
      <w:lvlText w:val="•"/>
      <w:lvlJc w:val="left"/>
      <w:pPr>
        <w:ind w:left="2836" w:hanging="360"/>
      </w:pPr>
      <w:rPr>
        <w:rFonts w:hint="default"/>
        <w:lang w:val="en-US" w:eastAsia="en-US" w:bidi="en-US"/>
      </w:rPr>
    </w:lvl>
    <w:lvl w:ilvl="8" w:tplc="0EA05E2A">
      <w:numFmt w:val="bullet"/>
      <w:lvlText w:val="•"/>
      <w:lvlJc w:val="left"/>
      <w:pPr>
        <w:ind w:left="3027" w:hanging="360"/>
      </w:pPr>
      <w:rPr>
        <w:rFonts w:hint="default"/>
        <w:lang w:val="en-US" w:eastAsia="en-US" w:bidi="en-US"/>
      </w:rPr>
    </w:lvl>
  </w:abstractNum>
  <w:abstractNum w:abstractNumId="2" w15:restartNumberingAfterBreak="0">
    <w:nsid w:val="71C02685"/>
    <w:multiLevelType w:val="multilevel"/>
    <w:tmpl w:val="A04AE8E8"/>
    <w:lvl w:ilvl="0">
      <w:start w:val="3"/>
      <w:numFmt w:val="decimal"/>
      <w:lvlText w:val="%1"/>
      <w:lvlJc w:val="left"/>
      <w:pPr>
        <w:ind w:left="1111" w:hanging="330"/>
        <w:jc w:val="left"/>
      </w:pPr>
      <w:rPr>
        <w:rFonts w:hint="default"/>
        <w:lang w:val="en-US" w:eastAsia="en-US" w:bidi="en-US"/>
      </w:rPr>
    </w:lvl>
    <w:lvl w:ilvl="1">
      <w:start w:val="1"/>
      <w:numFmt w:val="decimal"/>
      <w:lvlText w:val="%1.%2"/>
      <w:lvlJc w:val="left"/>
      <w:pPr>
        <w:ind w:left="1111" w:hanging="330"/>
        <w:jc w:val="left"/>
      </w:pPr>
      <w:rPr>
        <w:rFonts w:hint="default"/>
        <w:b/>
        <w:bCs/>
        <w:w w:val="100"/>
        <w:lang w:val="en-US" w:eastAsia="en-US" w:bidi="en-US"/>
      </w:rPr>
    </w:lvl>
    <w:lvl w:ilvl="2">
      <w:numFmt w:val="bullet"/>
      <w:lvlText w:val=""/>
      <w:lvlJc w:val="left"/>
      <w:pPr>
        <w:ind w:left="1502" w:hanging="360"/>
      </w:pPr>
      <w:rPr>
        <w:rFonts w:ascii="Symbol" w:eastAsia="Symbol" w:hAnsi="Symbol" w:cs="Symbol" w:hint="default"/>
        <w:w w:val="89"/>
        <w:sz w:val="22"/>
        <w:szCs w:val="22"/>
        <w:lang w:val="en-US" w:eastAsia="en-US" w:bidi="en-US"/>
      </w:rPr>
    </w:lvl>
    <w:lvl w:ilvl="3">
      <w:numFmt w:val="bullet"/>
      <w:lvlText w:val="•"/>
      <w:lvlJc w:val="left"/>
      <w:pPr>
        <w:ind w:left="3467" w:hanging="360"/>
      </w:pPr>
      <w:rPr>
        <w:rFonts w:hint="default"/>
        <w:lang w:val="en-US" w:eastAsia="en-US" w:bidi="en-US"/>
      </w:rPr>
    </w:lvl>
    <w:lvl w:ilvl="4">
      <w:numFmt w:val="bullet"/>
      <w:lvlText w:val="•"/>
      <w:lvlJc w:val="left"/>
      <w:pPr>
        <w:ind w:left="4535" w:hanging="360"/>
      </w:pPr>
      <w:rPr>
        <w:rFonts w:hint="default"/>
        <w:lang w:val="en-US" w:eastAsia="en-US" w:bidi="en-US"/>
      </w:rPr>
    </w:lvl>
    <w:lvl w:ilvl="5">
      <w:numFmt w:val="bullet"/>
      <w:lvlText w:val="•"/>
      <w:lvlJc w:val="left"/>
      <w:pPr>
        <w:ind w:left="5602" w:hanging="360"/>
      </w:pPr>
      <w:rPr>
        <w:rFonts w:hint="default"/>
        <w:lang w:val="en-US" w:eastAsia="en-US" w:bidi="en-US"/>
      </w:rPr>
    </w:lvl>
    <w:lvl w:ilvl="6">
      <w:numFmt w:val="bullet"/>
      <w:lvlText w:val="•"/>
      <w:lvlJc w:val="left"/>
      <w:pPr>
        <w:ind w:left="6670" w:hanging="360"/>
      </w:pPr>
      <w:rPr>
        <w:rFonts w:hint="default"/>
        <w:lang w:val="en-US" w:eastAsia="en-US" w:bidi="en-US"/>
      </w:rPr>
    </w:lvl>
    <w:lvl w:ilvl="7">
      <w:numFmt w:val="bullet"/>
      <w:lvlText w:val="•"/>
      <w:lvlJc w:val="left"/>
      <w:pPr>
        <w:ind w:left="7737" w:hanging="360"/>
      </w:pPr>
      <w:rPr>
        <w:rFonts w:hint="default"/>
        <w:lang w:val="en-US" w:eastAsia="en-US" w:bidi="en-US"/>
      </w:rPr>
    </w:lvl>
    <w:lvl w:ilvl="8">
      <w:numFmt w:val="bullet"/>
      <w:lvlText w:val="•"/>
      <w:lvlJc w:val="left"/>
      <w:pPr>
        <w:ind w:left="8805" w:hanging="360"/>
      </w:pPr>
      <w:rPr>
        <w:rFonts w:hint="default"/>
        <w:lang w:val="en-US" w:eastAsia="en-US" w:bidi="en-US"/>
      </w:rPr>
    </w:lvl>
  </w:abstractNum>
  <w:abstractNum w:abstractNumId="3" w15:restartNumberingAfterBreak="0">
    <w:nsid w:val="794D4B10"/>
    <w:multiLevelType w:val="hybridMultilevel"/>
    <w:tmpl w:val="F85A3E3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215"/>
    <w:rsid w:val="000730F3"/>
    <w:rsid w:val="001359AC"/>
    <w:rsid w:val="001A4231"/>
    <w:rsid w:val="001A7121"/>
    <w:rsid w:val="002B5C49"/>
    <w:rsid w:val="002F2F9E"/>
    <w:rsid w:val="00391215"/>
    <w:rsid w:val="003A2A17"/>
    <w:rsid w:val="003D1471"/>
    <w:rsid w:val="003E06B7"/>
    <w:rsid w:val="00434F73"/>
    <w:rsid w:val="004E726B"/>
    <w:rsid w:val="004F6BE3"/>
    <w:rsid w:val="005A0E69"/>
    <w:rsid w:val="005C3120"/>
    <w:rsid w:val="00635648"/>
    <w:rsid w:val="00671C0B"/>
    <w:rsid w:val="006971B5"/>
    <w:rsid w:val="006A3E28"/>
    <w:rsid w:val="0076091B"/>
    <w:rsid w:val="0078287B"/>
    <w:rsid w:val="00853C4A"/>
    <w:rsid w:val="008B2BA3"/>
    <w:rsid w:val="009D725B"/>
    <w:rsid w:val="00A363FD"/>
    <w:rsid w:val="00B156C3"/>
    <w:rsid w:val="00BA63E1"/>
    <w:rsid w:val="00BF2A30"/>
    <w:rsid w:val="00CE145E"/>
    <w:rsid w:val="00CE6AEE"/>
    <w:rsid w:val="00CE7442"/>
    <w:rsid w:val="00DE3A92"/>
    <w:rsid w:val="00DF2BCC"/>
    <w:rsid w:val="00E0368C"/>
    <w:rsid w:val="00E40190"/>
    <w:rsid w:val="00E42446"/>
    <w:rsid w:val="00E87D4B"/>
    <w:rsid w:val="00F341F4"/>
    <w:rsid w:val="00F73BEE"/>
    <w:rsid w:val="00F82721"/>
    <w:rsid w:val="00F97DE1"/>
    <w:rsid w:val="00FC2555"/>
    <w:rsid w:val="00FE42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CFBB1A"/>
  <w15:docId w15:val="{EC7CF151-D668-45EA-9DEF-2B3EB60DF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before="60"/>
      <w:ind w:left="462" w:right="1158"/>
      <w:jc w:val="center"/>
      <w:outlineLvl w:val="0"/>
    </w:pPr>
    <w:rPr>
      <w:b/>
      <w:bCs/>
      <w:sz w:val="28"/>
      <w:szCs w:val="28"/>
    </w:rPr>
  </w:style>
  <w:style w:type="paragraph" w:styleId="Heading2">
    <w:name w:val="heading 2"/>
    <w:basedOn w:val="Normal"/>
    <w:uiPriority w:val="1"/>
    <w:qFormat/>
    <w:pPr>
      <w:spacing w:before="90"/>
      <w:ind w:left="172"/>
      <w:outlineLvl w:val="1"/>
    </w:pPr>
    <w:rPr>
      <w:b/>
      <w:bCs/>
      <w:sz w:val="24"/>
      <w:szCs w:val="24"/>
    </w:rPr>
  </w:style>
  <w:style w:type="paragraph" w:styleId="Heading3">
    <w:name w:val="heading 3"/>
    <w:basedOn w:val="Normal"/>
    <w:uiPriority w:val="1"/>
    <w:qFormat/>
    <w:pPr>
      <w:ind w:left="26"/>
      <w:outlineLvl w:val="2"/>
    </w:pPr>
    <w:rPr>
      <w:i/>
      <w:sz w:val="24"/>
      <w:szCs w:val="24"/>
    </w:rPr>
  </w:style>
  <w:style w:type="paragraph" w:styleId="Heading4">
    <w:name w:val="heading 4"/>
    <w:basedOn w:val="Normal"/>
    <w:uiPriority w:val="1"/>
    <w:qFormat/>
    <w:pPr>
      <w:spacing w:before="91"/>
      <w:ind w:left="1111" w:hanging="33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4"/>
      <w:ind w:left="1502"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E3A92"/>
    <w:pPr>
      <w:tabs>
        <w:tab w:val="center" w:pos="4153"/>
        <w:tab w:val="right" w:pos="8306"/>
      </w:tabs>
    </w:pPr>
  </w:style>
  <w:style w:type="character" w:customStyle="1" w:styleId="HeaderChar">
    <w:name w:val="Header Char"/>
    <w:basedOn w:val="DefaultParagraphFont"/>
    <w:link w:val="Header"/>
    <w:uiPriority w:val="99"/>
    <w:rsid w:val="00DE3A92"/>
    <w:rPr>
      <w:rFonts w:ascii="Times New Roman" w:eastAsia="Times New Roman" w:hAnsi="Times New Roman" w:cs="Times New Roman"/>
      <w:lang w:bidi="en-US"/>
    </w:rPr>
  </w:style>
  <w:style w:type="paragraph" w:styleId="Footer">
    <w:name w:val="footer"/>
    <w:basedOn w:val="Normal"/>
    <w:link w:val="FooterChar"/>
    <w:uiPriority w:val="99"/>
    <w:unhideWhenUsed/>
    <w:rsid w:val="00DE3A92"/>
    <w:pPr>
      <w:tabs>
        <w:tab w:val="center" w:pos="4153"/>
        <w:tab w:val="right" w:pos="8306"/>
      </w:tabs>
    </w:pPr>
  </w:style>
  <w:style w:type="character" w:customStyle="1" w:styleId="FooterChar">
    <w:name w:val="Footer Char"/>
    <w:basedOn w:val="DefaultParagraphFont"/>
    <w:link w:val="Footer"/>
    <w:uiPriority w:val="99"/>
    <w:rsid w:val="00DE3A92"/>
    <w:rPr>
      <w:rFonts w:ascii="Times New Roman" w:eastAsia="Times New Roman" w:hAnsi="Times New Roman" w:cs="Times New Roman"/>
      <w:lang w:bidi="en-US"/>
    </w:rPr>
  </w:style>
  <w:style w:type="paragraph" w:styleId="NoSpacing">
    <w:name w:val="No Spacing"/>
    <w:uiPriority w:val="1"/>
    <w:qFormat/>
    <w:rsid w:val="00FC2555"/>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853C4A"/>
    <w:rPr>
      <w:sz w:val="16"/>
      <w:szCs w:val="16"/>
    </w:rPr>
  </w:style>
  <w:style w:type="paragraph" w:styleId="CommentText">
    <w:name w:val="annotation text"/>
    <w:basedOn w:val="Normal"/>
    <w:link w:val="CommentTextChar"/>
    <w:uiPriority w:val="99"/>
    <w:semiHidden/>
    <w:unhideWhenUsed/>
    <w:rsid w:val="00853C4A"/>
    <w:rPr>
      <w:sz w:val="20"/>
      <w:szCs w:val="20"/>
    </w:rPr>
  </w:style>
  <w:style w:type="character" w:customStyle="1" w:styleId="CommentTextChar">
    <w:name w:val="Comment Text Char"/>
    <w:basedOn w:val="DefaultParagraphFont"/>
    <w:link w:val="CommentText"/>
    <w:uiPriority w:val="99"/>
    <w:semiHidden/>
    <w:rsid w:val="00853C4A"/>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853C4A"/>
    <w:rPr>
      <w:b/>
      <w:bCs/>
    </w:rPr>
  </w:style>
  <w:style w:type="character" w:customStyle="1" w:styleId="CommentSubjectChar">
    <w:name w:val="Comment Subject Char"/>
    <w:basedOn w:val="CommentTextChar"/>
    <w:link w:val="CommentSubject"/>
    <w:uiPriority w:val="99"/>
    <w:semiHidden/>
    <w:rsid w:val="00853C4A"/>
    <w:rPr>
      <w:rFonts w:ascii="Times New Roman" w:eastAsia="Times New Roman" w:hAnsi="Times New Roman" w:cs="Times New Roman"/>
      <w:b/>
      <w:bCs/>
      <w:sz w:val="20"/>
      <w:szCs w:val="20"/>
      <w:lang w:bidi="en-US"/>
    </w:rPr>
  </w:style>
  <w:style w:type="paragraph" w:styleId="BalloonText">
    <w:name w:val="Balloon Text"/>
    <w:basedOn w:val="Normal"/>
    <w:link w:val="BalloonTextChar"/>
    <w:uiPriority w:val="99"/>
    <w:semiHidden/>
    <w:unhideWhenUsed/>
    <w:rsid w:val="00853C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3C4A"/>
    <w:rPr>
      <w:rFonts w:ascii="Segoe UI" w:eastAsia="Times New Roman" w:hAnsi="Segoe UI" w:cs="Segoe UI"/>
      <w:sz w:val="18"/>
      <w:szCs w:val="18"/>
      <w:lang w:bidi="en-US"/>
    </w:rPr>
  </w:style>
  <w:style w:type="paragraph" w:styleId="Bibliography">
    <w:name w:val="Bibliography"/>
    <w:basedOn w:val="Normal"/>
    <w:next w:val="Normal"/>
    <w:uiPriority w:val="37"/>
    <w:unhideWhenUsed/>
    <w:rsid w:val="00E40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3558072">
      <w:bodyDiv w:val="1"/>
      <w:marLeft w:val="0"/>
      <w:marRight w:val="0"/>
      <w:marTop w:val="0"/>
      <w:marBottom w:val="0"/>
      <w:divBdr>
        <w:top w:val="none" w:sz="0" w:space="0" w:color="auto"/>
        <w:left w:val="none" w:sz="0" w:space="0" w:color="auto"/>
        <w:bottom w:val="none" w:sz="0" w:space="0" w:color="auto"/>
        <w:right w:val="none" w:sz="0" w:space="0" w:color="auto"/>
      </w:divBdr>
    </w:div>
    <w:div w:id="893588455">
      <w:bodyDiv w:val="1"/>
      <w:marLeft w:val="0"/>
      <w:marRight w:val="0"/>
      <w:marTop w:val="0"/>
      <w:marBottom w:val="0"/>
      <w:divBdr>
        <w:top w:val="none" w:sz="0" w:space="0" w:color="auto"/>
        <w:left w:val="none" w:sz="0" w:space="0" w:color="auto"/>
        <w:bottom w:val="none" w:sz="0" w:space="0" w:color="auto"/>
        <w:right w:val="none" w:sz="0" w:space="0" w:color="auto"/>
      </w:divBdr>
    </w:div>
    <w:div w:id="932204126">
      <w:bodyDiv w:val="1"/>
      <w:marLeft w:val="0"/>
      <w:marRight w:val="0"/>
      <w:marTop w:val="0"/>
      <w:marBottom w:val="0"/>
      <w:divBdr>
        <w:top w:val="none" w:sz="0" w:space="0" w:color="auto"/>
        <w:left w:val="none" w:sz="0" w:space="0" w:color="auto"/>
        <w:bottom w:val="none" w:sz="0" w:space="0" w:color="auto"/>
        <w:right w:val="none" w:sz="0" w:space="0" w:color="auto"/>
      </w:divBdr>
    </w:div>
    <w:div w:id="1292057092">
      <w:bodyDiv w:val="1"/>
      <w:marLeft w:val="0"/>
      <w:marRight w:val="0"/>
      <w:marTop w:val="0"/>
      <w:marBottom w:val="0"/>
      <w:divBdr>
        <w:top w:val="none" w:sz="0" w:space="0" w:color="auto"/>
        <w:left w:val="none" w:sz="0" w:space="0" w:color="auto"/>
        <w:bottom w:val="none" w:sz="0" w:space="0" w:color="auto"/>
        <w:right w:val="none" w:sz="0" w:space="0" w:color="auto"/>
      </w:divBdr>
    </w:div>
    <w:div w:id="1830709463">
      <w:bodyDiv w:val="1"/>
      <w:marLeft w:val="0"/>
      <w:marRight w:val="0"/>
      <w:marTop w:val="0"/>
      <w:marBottom w:val="0"/>
      <w:divBdr>
        <w:top w:val="none" w:sz="0" w:space="0" w:color="auto"/>
        <w:left w:val="none" w:sz="0" w:space="0" w:color="auto"/>
        <w:bottom w:val="none" w:sz="0" w:space="0" w:color="auto"/>
        <w:right w:val="none" w:sz="0" w:space="0" w:color="auto"/>
      </w:divBdr>
    </w:div>
    <w:div w:id="1851144335">
      <w:bodyDiv w:val="1"/>
      <w:marLeft w:val="0"/>
      <w:marRight w:val="0"/>
      <w:marTop w:val="0"/>
      <w:marBottom w:val="0"/>
      <w:divBdr>
        <w:top w:val="none" w:sz="0" w:space="0" w:color="auto"/>
        <w:left w:val="none" w:sz="0" w:space="0" w:color="auto"/>
        <w:bottom w:val="none" w:sz="0" w:space="0" w:color="auto"/>
        <w:right w:val="none" w:sz="0" w:space="0" w:color="auto"/>
      </w:divBdr>
    </w:div>
    <w:div w:id="18599277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Baj15</b:Tag>
    <b:SourceType>Book</b:SourceType>
    <b:Guid>{9A927078-860F-41D6-ACDE-1113F3D875A4}</b:Guid>
    <b:Title>Green Chemistry and Sustainability in Pulp and Paper Industry</b:Title>
    <b:Year>2015</b:Year>
    <b:Author>
      <b:Author>
        <b:NameList>
          <b:Person>
            <b:Last>Bajpai</b:Last>
            <b:First>Pratima</b:First>
          </b:Person>
        </b:NameList>
      </b:Author>
    </b:Author>
    <b:DOI>10.1007/978-3-319-18744-0_2</b:DOI>
    <b:RefOrder>1</b:RefOrder>
  </b:Source>
  <b:Source>
    <b:Tag>Pun32</b:Tag>
    <b:SourceType>JournalArticle</b:SourceType>
    <b:Guid>{8D830F90-A0AB-4991-9F88-C1F2ED269712}</b:Guid>
    <b:Title>Use of laccase in pulp and paper industry.</b:Title>
    <b:Year>21-32</b:Year>
    <b:Author>
      <b:Author>
        <b:NameList>
          <b:Person>
            <b:Last>Puneet</b:Last>
            <b:First>Antar</b:First>
          </b:Person>
        </b:NameList>
      </b:Author>
    </b:Author>
    <b:JournalName>Biotechnology progress</b:JournalName>
    <b:Volume>28</b:Volume>
    <b:Issue>1</b:Issue>
    <b:RefOrder>2</b:RefOrder>
  </b:Source>
  <b:Source>
    <b:Tag>Pun12</b:Tag>
    <b:SourceType>JournalArticle</b:SourceType>
    <b:Guid>{07E53367-2F81-4958-B00A-4FB9C32E796C}</b:Guid>
    <b:Author>
      <b:Author>
        <b:NameList>
          <b:Person>
            <b:Last>Puneet</b:Last>
            <b:First>Antar</b:First>
          </b:Person>
        </b:NameList>
      </b:Author>
    </b:Author>
    <b:Title>Use of laccase in pulp and paper industry</b:Title>
    <b:JournalName>Biotechnology progress</b:JournalName>
    <b:Year>2012</b:Year>
    <b:Pages>21-32</b:Pages>
    <b:Volume>28</b:Volume>
    <b:Issue>1</b:Issue>
    <b:RefOrder>3</b:RefOrder>
  </b:Source>
</b:Sources>
</file>

<file path=customXml/itemProps1.xml><?xml version="1.0" encoding="utf-8"?>
<ds:datastoreItem xmlns:ds="http://schemas.openxmlformats.org/officeDocument/2006/customXml" ds:itemID="{7C63B66B-D562-40A7-84F9-8819A78D9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1025</Words>
  <Characters>5845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YUC</dc:creator>
  <cp:lastModifiedBy>Dennis Menge</cp:lastModifiedBy>
  <cp:revision>2</cp:revision>
  <dcterms:created xsi:type="dcterms:W3CDTF">2019-12-09T07:44:00Z</dcterms:created>
  <dcterms:modified xsi:type="dcterms:W3CDTF">2019-12-09T07:44:00Z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2019-11-24T00:00:00Z</vt:filetime>
  </property>
  <property fmtid="{D5CDD505-2E9C-101B-9397-08002B2CF9AE}" pid="3" name="Creator">
    <vt:lpwstr>Writer</vt:lpwstr>
  </property>
  <property fmtid="{D5CDD505-2E9C-101B-9397-08002B2CF9AE}" pid="4" name="LastSaved">
    <vt:filetime>2019-11-24T00:00:00Z</vt:filetime>
  </property>
</Properties>
</file>